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03A" w:rsidRPr="009E51FC" w:rsidRDefault="0014703A" w:rsidP="0014703A"/>
    <w:tbl>
      <w:tblPr>
        <w:tblW w:w="0" w:type="auto"/>
        <w:tblInd w:w="108" w:type="dxa"/>
        <w:tblLayout w:type="fixed"/>
        <w:tblLook w:val="04A0" w:firstRow="1" w:lastRow="0" w:firstColumn="1" w:lastColumn="0" w:noHBand="0" w:noVBand="1"/>
      </w:tblPr>
      <w:tblGrid>
        <w:gridCol w:w="2438"/>
        <w:gridCol w:w="6406"/>
      </w:tblGrid>
      <w:tr w:rsidR="0014703A" w:rsidRPr="00E46AEC" w:rsidTr="008D425B">
        <w:tc>
          <w:tcPr>
            <w:tcW w:w="2438" w:type="dxa"/>
            <w:shd w:val="clear" w:color="auto" w:fill="auto"/>
          </w:tcPr>
          <w:p w:rsidR="0014703A" w:rsidRPr="00B93B22" w:rsidRDefault="0014703A" w:rsidP="008D425B">
            <w:pPr>
              <w:rPr>
                <w:rStyle w:val="Firstpagetablebold"/>
              </w:rPr>
            </w:pPr>
            <w:r w:rsidRPr="00B93B22">
              <w:rPr>
                <w:rStyle w:val="Firstpagetablebold"/>
              </w:rPr>
              <w:t>To:</w:t>
            </w:r>
          </w:p>
        </w:tc>
        <w:tc>
          <w:tcPr>
            <w:tcW w:w="6406" w:type="dxa"/>
            <w:shd w:val="clear" w:color="auto" w:fill="auto"/>
          </w:tcPr>
          <w:p w:rsidR="0014703A" w:rsidRPr="004C1A4B" w:rsidRDefault="0014703A" w:rsidP="008D425B">
            <w:pPr>
              <w:rPr>
                <w:rStyle w:val="Firstpagetablebold"/>
              </w:rPr>
            </w:pPr>
            <w:r>
              <w:rPr>
                <w:rStyle w:val="Firstpagetablebold"/>
              </w:rPr>
              <w:t>Councillor Nigel Chapman</w:t>
            </w:r>
            <w:r w:rsidRPr="004C1A4B">
              <w:rPr>
                <w:rStyle w:val="Firstpagetablebold"/>
              </w:rPr>
              <w:t>, Citizen Focussed Services</w:t>
            </w:r>
          </w:p>
          <w:p w:rsidR="0014703A" w:rsidRPr="00B93B22" w:rsidRDefault="0014703A" w:rsidP="008D425B">
            <w:pPr>
              <w:rPr>
                <w:rStyle w:val="Firstpagetablebold"/>
              </w:rPr>
            </w:pPr>
          </w:p>
        </w:tc>
      </w:tr>
      <w:tr w:rsidR="0014703A" w:rsidRPr="00E46AEC" w:rsidTr="008D425B">
        <w:tc>
          <w:tcPr>
            <w:tcW w:w="2438" w:type="dxa"/>
            <w:shd w:val="clear" w:color="auto" w:fill="auto"/>
          </w:tcPr>
          <w:p w:rsidR="0014703A" w:rsidRPr="00B93B22" w:rsidRDefault="0014703A" w:rsidP="008D425B">
            <w:pPr>
              <w:rPr>
                <w:rStyle w:val="Firstpagetablebold"/>
              </w:rPr>
            </w:pPr>
            <w:r w:rsidRPr="00B93B22">
              <w:rPr>
                <w:rStyle w:val="Firstpagetablebold"/>
              </w:rPr>
              <w:t>Date:</w:t>
            </w:r>
          </w:p>
        </w:tc>
        <w:tc>
          <w:tcPr>
            <w:tcW w:w="6406" w:type="dxa"/>
            <w:shd w:val="clear" w:color="auto" w:fill="auto"/>
          </w:tcPr>
          <w:p w:rsidR="0014703A" w:rsidRPr="00E46AEC" w:rsidRDefault="0014703A" w:rsidP="008D425B">
            <w:pPr>
              <w:rPr>
                <w:b/>
                <w:highlight w:val="yellow"/>
              </w:rPr>
            </w:pPr>
            <w:r w:rsidRPr="00FC29A6">
              <w:rPr>
                <w:rStyle w:val="Firstpagetablebold"/>
              </w:rPr>
              <w:t xml:space="preserve"> </w:t>
            </w:r>
            <w:r>
              <w:rPr>
                <w:rStyle w:val="Firstpagetablebold"/>
              </w:rPr>
              <w:t xml:space="preserve">20th May </w:t>
            </w:r>
            <w:r w:rsidRPr="00FC29A6">
              <w:rPr>
                <w:rStyle w:val="Firstpagetablebold"/>
              </w:rPr>
              <w:t>202</w:t>
            </w:r>
            <w:r>
              <w:rPr>
                <w:rStyle w:val="Firstpagetablebold"/>
              </w:rPr>
              <w:t>2</w:t>
            </w:r>
          </w:p>
        </w:tc>
      </w:tr>
      <w:tr w:rsidR="0014703A" w:rsidRPr="00E46AEC" w:rsidTr="008D425B">
        <w:tc>
          <w:tcPr>
            <w:tcW w:w="2438" w:type="dxa"/>
            <w:shd w:val="clear" w:color="auto" w:fill="auto"/>
          </w:tcPr>
          <w:p w:rsidR="0014703A" w:rsidRPr="00B93B22" w:rsidRDefault="0014703A" w:rsidP="008D425B">
            <w:pPr>
              <w:rPr>
                <w:rStyle w:val="Firstpagetablebold"/>
              </w:rPr>
            </w:pPr>
            <w:r w:rsidRPr="00B93B22">
              <w:rPr>
                <w:rStyle w:val="Firstpagetablebold"/>
              </w:rPr>
              <w:t>Report of:</w:t>
            </w:r>
          </w:p>
        </w:tc>
        <w:tc>
          <w:tcPr>
            <w:tcW w:w="6406" w:type="dxa"/>
            <w:shd w:val="clear" w:color="auto" w:fill="auto"/>
          </w:tcPr>
          <w:p w:rsidR="0014703A" w:rsidRPr="00B93B22" w:rsidRDefault="0014703A" w:rsidP="008D425B">
            <w:pPr>
              <w:rPr>
                <w:rStyle w:val="Firstpagetablebold"/>
              </w:rPr>
            </w:pPr>
            <w:r w:rsidRPr="00B93B22">
              <w:rPr>
                <w:rStyle w:val="Firstpagetablebold"/>
              </w:rPr>
              <w:t>Head of Financial Services</w:t>
            </w:r>
          </w:p>
        </w:tc>
      </w:tr>
      <w:tr w:rsidR="0014703A" w:rsidRPr="00E46AEC" w:rsidTr="008D425B">
        <w:tc>
          <w:tcPr>
            <w:tcW w:w="2438" w:type="dxa"/>
            <w:shd w:val="clear" w:color="auto" w:fill="auto"/>
          </w:tcPr>
          <w:p w:rsidR="0014703A" w:rsidRPr="00B93B22" w:rsidRDefault="0014703A" w:rsidP="008D425B">
            <w:pPr>
              <w:rPr>
                <w:rStyle w:val="Firstpagetablebold"/>
              </w:rPr>
            </w:pPr>
            <w:r w:rsidRPr="00B93B22">
              <w:rPr>
                <w:rStyle w:val="Firstpagetablebold"/>
              </w:rPr>
              <w:t xml:space="preserve">Title of Report: </w:t>
            </w:r>
          </w:p>
        </w:tc>
        <w:tc>
          <w:tcPr>
            <w:tcW w:w="6406" w:type="dxa"/>
            <w:shd w:val="clear" w:color="auto" w:fill="auto"/>
          </w:tcPr>
          <w:p w:rsidR="0014703A" w:rsidRPr="00590B9D" w:rsidRDefault="0014703A" w:rsidP="008D425B">
            <w:pPr>
              <w:rPr>
                <w:rStyle w:val="Firstpagetablebold"/>
              </w:rPr>
            </w:pPr>
            <w:r>
              <w:rPr>
                <w:rStyle w:val="Firstpagetablebold"/>
              </w:rPr>
              <w:t>Council Tax Rebate Discretionary Scheme</w:t>
            </w:r>
          </w:p>
          <w:p w:rsidR="0014703A" w:rsidRPr="00B93B22" w:rsidRDefault="0014703A" w:rsidP="008D425B">
            <w:pPr>
              <w:rPr>
                <w:rStyle w:val="Firstpagetablebold"/>
              </w:rPr>
            </w:pPr>
          </w:p>
        </w:tc>
      </w:tr>
    </w:tbl>
    <w:p w:rsidR="0014703A" w:rsidRPr="00E46AEC" w:rsidRDefault="0014703A" w:rsidP="0014703A">
      <w:pPr>
        <w:rPr>
          <w:highlight w:val="yellow"/>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14703A" w:rsidRPr="00E8171A" w:rsidTr="008D425B">
        <w:tc>
          <w:tcPr>
            <w:tcW w:w="8845" w:type="dxa"/>
            <w:gridSpan w:val="3"/>
            <w:tcBorders>
              <w:bottom w:val="single" w:sz="8" w:space="0" w:color="000000"/>
            </w:tcBorders>
            <w:hideMark/>
          </w:tcPr>
          <w:p w:rsidR="0014703A" w:rsidRPr="00E8171A" w:rsidRDefault="0014703A" w:rsidP="008D425B">
            <w:pPr>
              <w:jc w:val="center"/>
              <w:rPr>
                <w:rStyle w:val="Firstpagetablebold"/>
                <w:highlight w:val="yellow"/>
              </w:rPr>
            </w:pPr>
            <w:r w:rsidRPr="00E8171A">
              <w:rPr>
                <w:rStyle w:val="Firstpagetablebold"/>
              </w:rPr>
              <w:t>Summary and recommendations</w:t>
            </w:r>
          </w:p>
        </w:tc>
      </w:tr>
      <w:tr w:rsidR="0014703A" w:rsidRPr="00E8171A" w:rsidTr="008D425B">
        <w:tc>
          <w:tcPr>
            <w:tcW w:w="2438" w:type="dxa"/>
            <w:gridSpan w:val="2"/>
            <w:tcBorders>
              <w:top w:val="single" w:sz="8" w:space="0" w:color="000000"/>
              <w:left w:val="single" w:sz="8" w:space="0" w:color="000000"/>
              <w:bottom w:val="nil"/>
              <w:right w:val="nil"/>
            </w:tcBorders>
            <w:hideMark/>
          </w:tcPr>
          <w:p w:rsidR="0014703A" w:rsidRPr="00E8171A" w:rsidRDefault="0014703A" w:rsidP="008D425B">
            <w:pPr>
              <w:rPr>
                <w:rStyle w:val="Firstpagetablebold"/>
              </w:rPr>
            </w:pPr>
            <w:r w:rsidRPr="00E8171A">
              <w:rPr>
                <w:rStyle w:val="Firstpagetablebold"/>
              </w:rPr>
              <w:t>Purpose of report:</w:t>
            </w:r>
          </w:p>
        </w:tc>
        <w:tc>
          <w:tcPr>
            <w:tcW w:w="6407" w:type="dxa"/>
            <w:tcBorders>
              <w:top w:val="single" w:sz="8" w:space="0" w:color="000000"/>
              <w:left w:val="nil"/>
              <w:bottom w:val="nil"/>
              <w:right w:val="single" w:sz="8" w:space="0" w:color="000000"/>
            </w:tcBorders>
            <w:hideMark/>
          </w:tcPr>
          <w:p w:rsidR="0014703A" w:rsidRPr="00864925" w:rsidRDefault="0014703A" w:rsidP="008D425B">
            <w:r>
              <w:t xml:space="preserve">This report seeks approval for the Council Tax  Rebate Discretionary Scheme </w:t>
            </w:r>
          </w:p>
        </w:tc>
      </w:tr>
      <w:tr w:rsidR="0014703A" w:rsidRPr="00E8171A" w:rsidTr="008D425B">
        <w:tc>
          <w:tcPr>
            <w:tcW w:w="2438" w:type="dxa"/>
            <w:gridSpan w:val="2"/>
            <w:tcBorders>
              <w:top w:val="nil"/>
              <w:left w:val="single" w:sz="8" w:space="0" w:color="000000"/>
              <w:bottom w:val="nil"/>
              <w:right w:val="nil"/>
            </w:tcBorders>
            <w:hideMark/>
          </w:tcPr>
          <w:p w:rsidR="0014703A" w:rsidRPr="00E8171A" w:rsidRDefault="0014703A" w:rsidP="008D425B">
            <w:pPr>
              <w:rPr>
                <w:rStyle w:val="Firstpagetablebold"/>
              </w:rPr>
            </w:pPr>
            <w:r w:rsidRPr="00E8171A">
              <w:rPr>
                <w:rStyle w:val="Firstpagetablebold"/>
              </w:rPr>
              <w:t>Key decision:</w:t>
            </w:r>
          </w:p>
        </w:tc>
        <w:tc>
          <w:tcPr>
            <w:tcW w:w="6407" w:type="dxa"/>
            <w:tcBorders>
              <w:top w:val="nil"/>
              <w:left w:val="nil"/>
              <w:bottom w:val="nil"/>
              <w:right w:val="single" w:sz="8" w:space="0" w:color="000000"/>
            </w:tcBorders>
            <w:hideMark/>
          </w:tcPr>
          <w:p w:rsidR="0014703A" w:rsidRPr="00864925" w:rsidRDefault="0014703A" w:rsidP="008D425B">
            <w:r w:rsidRPr="00864925">
              <w:t>Yes</w:t>
            </w:r>
          </w:p>
        </w:tc>
      </w:tr>
      <w:tr w:rsidR="0014703A" w:rsidRPr="00E8171A" w:rsidTr="008D425B">
        <w:tc>
          <w:tcPr>
            <w:tcW w:w="2438" w:type="dxa"/>
            <w:gridSpan w:val="2"/>
            <w:tcBorders>
              <w:top w:val="nil"/>
              <w:left w:val="single" w:sz="8" w:space="0" w:color="000000"/>
              <w:bottom w:val="nil"/>
              <w:right w:val="nil"/>
            </w:tcBorders>
            <w:hideMark/>
          </w:tcPr>
          <w:p w:rsidR="0014703A" w:rsidRPr="00E8171A" w:rsidRDefault="0014703A" w:rsidP="008D425B">
            <w:pPr>
              <w:rPr>
                <w:rStyle w:val="Firstpagetablebold"/>
              </w:rPr>
            </w:pPr>
            <w:r w:rsidRPr="00E8171A">
              <w:rPr>
                <w:rStyle w:val="Firstpagetablebold"/>
              </w:rPr>
              <w:t>Executive Board Member</w:t>
            </w:r>
            <w:r>
              <w:rPr>
                <w:rStyle w:val="Firstpagetablebold"/>
              </w:rPr>
              <w:t>s</w:t>
            </w:r>
            <w:r w:rsidRPr="00E8171A">
              <w:rPr>
                <w:rStyle w:val="Firstpagetablebold"/>
              </w:rPr>
              <w:t>:</w:t>
            </w:r>
          </w:p>
        </w:tc>
        <w:tc>
          <w:tcPr>
            <w:tcW w:w="6407" w:type="dxa"/>
            <w:tcBorders>
              <w:top w:val="nil"/>
              <w:left w:val="nil"/>
              <w:bottom w:val="nil"/>
              <w:right w:val="single" w:sz="8" w:space="0" w:color="000000"/>
            </w:tcBorders>
            <w:hideMark/>
          </w:tcPr>
          <w:p w:rsidR="0014703A" w:rsidRPr="004C1A4B" w:rsidRDefault="0014703A" w:rsidP="008D425B">
            <w:pPr>
              <w:rPr>
                <w:rStyle w:val="Firstpagetablebold"/>
              </w:rPr>
            </w:pPr>
            <w:r>
              <w:rPr>
                <w:rStyle w:val="Firstpagetablebold"/>
              </w:rPr>
              <w:t>Councillor Nigel Chapman</w:t>
            </w:r>
            <w:r w:rsidRPr="004C1A4B">
              <w:rPr>
                <w:rStyle w:val="Firstpagetablebold"/>
              </w:rPr>
              <w:t>, Citizen Focussed Services.</w:t>
            </w:r>
          </w:p>
          <w:p w:rsidR="0014703A" w:rsidRPr="00B01314" w:rsidRDefault="0014703A" w:rsidP="008D425B">
            <w:pPr>
              <w:rPr>
                <w:highlight w:val="yellow"/>
              </w:rPr>
            </w:pPr>
          </w:p>
        </w:tc>
      </w:tr>
      <w:tr w:rsidR="0014703A" w:rsidRPr="00E8171A" w:rsidTr="008D425B">
        <w:tc>
          <w:tcPr>
            <w:tcW w:w="2438" w:type="dxa"/>
            <w:gridSpan w:val="2"/>
            <w:tcBorders>
              <w:top w:val="nil"/>
              <w:left w:val="single" w:sz="8" w:space="0" w:color="000000"/>
              <w:bottom w:val="nil"/>
              <w:right w:val="nil"/>
            </w:tcBorders>
          </w:tcPr>
          <w:p w:rsidR="0014703A" w:rsidRPr="00E8171A" w:rsidRDefault="0014703A" w:rsidP="008D425B">
            <w:pPr>
              <w:rPr>
                <w:rStyle w:val="Firstpagetablebold"/>
              </w:rPr>
            </w:pPr>
            <w:r w:rsidRPr="00E8171A">
              <w:rPr>
                <w:rStyle w:val="Firstpagetablebold"/>
              </w:rPr>
              <w:t>Corporate Priority:</w:t>
            </w:r>
          </w:p>
        </w:tc>
        <w:tc>
          <w:tcPr>
            <w:tcW w:w="6407" w:type="dxa"/>
            <w:tcBorders>
              <w:top w:val="nil"/>
              <w:left w:val="nil"/>
              <w:bottom w:val="nil"/>
              <w:right w:val="single" w:sz="8" w:space="0" w:color="000000"/>
            </w:tcBorders>
          </w:tcPr>
          <w:p w:rsidR="0014703A" w:rsidRPr="00864925" w:rsidRDefault="0014703A" w:rsidP="008D425B">
            <w:r w:rsidRPr="00864925">
              <w:t>All</w:t>
            </w:r>
          </w:p>
        </w:tc>
      </w:tr>
      <w:tr w:rsidR="0014703A" w:rsidRPr="00E8171A" w:rsidTr="008D425B">
        <w:tc>
          <w:tcPr>
            <w:tcW w:w="2438" w:type="dxa"/>
            <w:gridSpan w:val="2"/>
            <w:tcBorders>
              <w:top w:val="nil"/>
              <w:left w:val="single" w:sz="8" w:space="0" w:color="000000"/>
              <w:bottom w:val="nil"/>
              <w:right w:val="nil"/>
            </w:tcBorders>
            <w:hideMark/>
          </w:tcPr>
          <w:p w:rsidR="0014703A" w:rsidRPr="00E8171A" w:rsidRDefault="0014703A" w:rsidP="008D425B">
            <w:pPr>
              <w:rPr>
                <w:rStyle w:val="Firstpagetablebold"/>
              </w:rPr>
            </w:pPr>
            <w:r w:rsidRPr="00E8171A">
              <w:rPr>
                <w:rStyle w:val="Firstpagetablebold"/>
              </w:rPr>
              <w:t>Policy Framework:</w:t>
            </w:r>
          </w:p>
        </w:tc>
        <w:tc>
          <w:tcPr>
            <w:tcW w:w="6407" w:type="dxa"/>
            <w:tcBorders>
              <w:top w:val="nil"/>
              <w:left w:val="nil"/>
              <w:bottom w:val="nil"/>
              <w:right w:val="single" w:sz="8" w:space="0" w:color="000000"/>
            </w:tcBorders>
            <w:hideMark/>
          </w:tcPr>
          <w:p w:rsidR="0014703A" w:rsidRPr="00864925" w:rsidRDefault="0014703A" w:rsidP="008D425B">
            <w:r>
              <w:rPr>
                <w:rFonts w:cs="Arial"/>
                <w:color w:val="auto"/>
              </w:rPr>
              <w:t>None</w:t>
            </w:r>
          </w:p>
        </w:tc>
      </w:tr>
      <w:tr w:rsidR="0014703A" w:rsidRPr="00E8171A" w:rsidTr="008D425B">
        <w:trPr>
          <w:trHeight w:val="413"/>
        </w:trPr>
        <w:tc>
          <w:tcPr>
            <w:tcW w:w="8845" w:type="dxa"/>
            <w:gridSpan w:val="3"/>
            <w:tcBorders>
              <w:bottom w:val="single" w:sz="8" w:space="0" w:color="000000"/>
            </w:tcBorders>
          </w:tcPr>
          <w:p w:rsidR="0014703A" w:rsidRPr="00E8171A" w:rsidRDefault="0014703A" w:rsidP="008D425B">
            <w:pPr>
              <w:rPr>
                <w:highlight w:val="yellow"/>
              </w:rPr>
            </w:pPr>
            <w:r w:rsidRPr="00864925">
              <w:rPr>
                <w:rStyle w:val="Firstpagetablebold"/>
              </w:rPr>
              <w:t xml:space="preserve">Recommendation(s):That </w:t>
            </w:r>
            <w:r>
              <w:rPr>
                <w:rStyle w:val="Firstpagetablebold"/>
              </w:rPr>
              <w:t>Members</w:t>
            </w:r>
            <w:r w:rsidRPr="00864925">
              <w:rPr>
                <w:rStyle w:val="Firstpagetablebold"/>
              </w:rPr>
              <w:t xml:space="preserve"> resolve to:</w:t>
            </w:r>
          </w:p>
        </w:tc>
      </w:tr>
      <w:tr w:rsidR="0014703A" w:rsidRPr="00E8171A" w:rsidTr="008D425B">
        <w:trPr>
          <w:trHeight w:val="283"/>
        </w:trPr>
        <w:tc>
          <w:tcPr>
            <w:tcW w:w="426" w:type="dxa"/>
            <w:tcBorders>
              <w:top w:val="single" w:sz="8" w:space="0" w:color="000000"/>
              <w:left w:val="single" w:sz="8" w:space="0" w:color="000000"/>
              <w:bottom w:val="nil"/>
              <w:right w:val="nil"/>
            </w:tcBorders>
          </w:tcPr>
          <w:p w:rsidR="0014703A" w:rsidRPr="00864925" w:rsidRDefault="0014703A" w:rsidP="008D425B">
            <w:r w:rsidRPr="00864925">
              <w:t>1.</w:t>
            </w:r>
          </w:p>
        </w:tc>
        <w:tc>
          <w:tcPr>
            <w:tcW w:w="8419" w:type="dxa"/>
            <w:gridSpan w:val="2"/>
            <w:tcBorders>
              <w:top w:val="single" w:sz="8" w:space="0" w:color="000000"/>
              <w:left w:val="nil"/>
              <w:bottom w:val="nil"/>
              <w:right w:val="single" w:sz="8" w:space="0" w:color="000000"/>
            </w:tcBorders>
            <w:shd w:val="clear" w:color="auto" w:fill="auto"/>
          </w:tcPr>
          <w:p w:rsidR="0014703A" w:rsidRPr="00864925" w:rsidRDefault="0014703A" w:rsidP="008D425B">
            <w:pPr>
              <w:rPr>
                <w:b/>
              </w:rPr>
            </w:pPr>
            <w:r>
              <w:rPr>
                <w:rStyle w:val="Firstpagetablebold"/>
              </w:rPr>
              <w:t xml:space="preserve">Approve the </w:t>
            </w:r>
            <w:r>
              <w:t>Council Tax Rebate Discretionary Scheme</w:t>
            </w:r>
          </w:p>
        </w:tc>
      </w:tr>
      <w:tr w:rsidR="0014703A" w:rsidRPr="00E8171A" w:rsidTr="008D425B">
        <w:trPr>
          <w:trHeight w:val="283"/>
        </w:trPr>
        <w:tc>
          <w:tcPr>
            <w:tcW w:w="426" w:type="dxa"/>
            <w:tcBorders>
              <w:top w:val="nil"/>
              <w:left w:val="single" w:sz="8" w:space="0" w:color="000000"/>
              <w:bottom w:val="single" w:sz="8" w:space="0" w:color="000000"/>
              <w:right w:val="nil"/>
            </w:tcBorders>
          </w:tcPr>
          <w:p w:rsidR="0014703A" w:rsidRPr="00196859" w:rsidRDefault="0014703A" w:rsidP="008D425B">
            <w:r w:rsidRPr="00196859">
              <w:t>2.</w:t>
            </w:r>
          </w:p>
        </w:tc>
        <w:tc>
          <w:tcPr>
            <w:tcW w:w="8419" w:type="dxa"/>
            <w:gridSpan w:val="2"/>
            <w:tcBorders>
              <w:top w:val="nil"/>
              <w:left w:val="nil"/>
              <w:bottom w:val="single" w:sz="8" w:space="0" w:color="000000"/>
              <w:right w:val="single" w:sz="8" w:space="0" w:color="000000"/>
            </w:tcBorders>
            <w:shd w:val="clear" w:color="auto" w:fill="auto"/>
          </w:tcPr>
          <w:p w:rsidR="0014703A" w:rsidRPr="00196859" w:rsidRDefault="0014703A" w:rsidP="008D425B">
            <w:pPr>
              <w:rPr>
                <w:b/>
              </w:rPr>
            </w:pPr>
            <w:r w:rsidRPr="00196859">
              <w:rPr>
                <w:rStyle w:val="Firstpagetablebold"/>
              </w:rPr>
              <w:t xml:space="preserve">Delegate authority to the Head of Financial Services </w:t>
            </w:r>
            <w:r>
              <w:rPr>
                <w:rStyle w:val="Firstpagetablebold"/>
              </w:rPr>
              <w:t xml:space="preserve">to implement the Energy Payment Discretionary </w:t>
            </w:r>
            <w:r w:rsidRPr="00196859">
              <w:rPr>
                <w:rStyle w:val="Firstpagetablebold"/>
              </w:rPr>
              <w:t>Scheme in accordance with paragraph</w:t>
            </w:r>
            <w:r>
              <w:rPr>
                <w:rStyle w:val="Firstpagetablebold"/>
              </w:rPr>
              <w:t xml:space="preserve"> 5 of </w:t>
            </w:r>
            <w:r w:rsidRPr="00196859">
              <w:rPr>
                <w:rStyle w:val="Firstpagetablebold"/>
              </w:rPr>
              <w:t>this report</w:t>
            </w:r>
            <w:r>
              <w:rPr>
                <w:rStyle w:val="Firstpagetablebold"/>
              </w:rPr>
              <w:t xml:space="preserve"> </w:t>
            </w:r>
          </w:p>
        </w:tc>
      </w:tr>
    </w:tbl>
    <w:p w:rsidR="0014703A" w:rsidRDefault="0014703A" w:rsidP="0014703A">
      <w:pPr>
        <w:rPr>
          <w:rFonts w:cs="Arial"/>
          <w:b/>
        </w:rPr>
      </w:pPr>
    </w:p>
    <w:p w:rsidR="0014703A" w:rsidRPr="0005100E" w:rsidRDefault="0014703A" w:rsidP="0014703A">
      <w:pPr>
        <w:ind w:firstLine="112"/>
        <w:rPr>
          <w:rFonts w:cs="Arial"/>
          <w:b/>
        </w:rPr>
      </w:pPr>
      <w:r w:rsidRPr="0005100E">
        <w:rPr>
          <w:rFonts w:cs="Arial"/>
          <w:b/>
        </w:rPr>
        <w:t xml:space="preserve">Purpose of Report </w:t>
      </w:r>
    </w:p>
    <w:p w:rsidR="0014703A" w:rsidRPr="009A62CC" w:rsidRDefault="0014703A" w:rsidP="0014703A">
      <w:pPr>
        <w:ind w:left="716" w:hanging="574"/>
        <w:rPr>
          <w:rFonts w:cs="Arial"/>
        </w:rPr>
      </w:pPr>
      <w:r w:rsidRPr="0005100E">
        <w:rPr>
          <w:rFonts w:cs="Arial"/>
        </w:rPr>
        <w:t>1.</w:t>
      </w:r>
      <w:r>
        <w:rPr>
          <w:rFonts w:cs="Arial"/>
        </w:rPr>
        <w:t xml:space="preserve"> </w:t>
      </w:r>
      <w:r>
        <w:rPr>
          <w:rFonts w:cs="Arial"/>
        </w:rPr>
        <w:tab/>
      </w:r>
      <w:r>
        <w:rPr>
          <w:rFonts w:cs="Arial"/>
        </w:rPr>
        <w:tab/>
      </w:r>
      <w:r w:rsidRPr="0005100E">
        <w:rPr>
          <w:rFonts w:cs="Arial"/>
        </w:rPr>
        <w:t>This re</w:t>
      </w:r>
      <w:r>
        <w:rPr>
          <w:rFonts w:cs="Arial"/>
        </w:rPr>
        <w:t xml:space="preserve">port seeks approval for the </w:t>
      </w:r>
      <w:r>
        <w:t xml:space="preserve">Council Tax Rebate Discretionary Scheme </w:t>
      </w:r>
      <w:r w:rsidRPr="0005100E">
        <w:rPr>
          <w:rFonts w:cs="Arial"/>
        </w:rPr>
        <w:t xml:space="preserve">announced recently by the Government. </w:t>
      </w:r>
    </w:p>
    <w:p w:rsidR="0014703A" w:rsidRPr="0005100E" w:rsidRDefault="0014703A" w:rsidP="0014703A">
      <w:pPr>
        <w:ind w:firstLine="112"/>
        <w:rPr>
          <w:b/>
        </w:rPr>
      </w:pPr>
      <w:r w:rsidRPr="0005100E">
        <w:rPr>
          <w:b/>
        </w:rPr>
        <w:t>Summary</w:t>
      </w:r>
    </w:p>
    <w:p w:rsidR="0014703A" w:rsidRDefault="0014703A" w:rsidP="0014703A">
      <w:pPr>
        <w:ind w:left="720" w:hanging="580"/>
      </w:pPr>
      <w:r w:rsidRPr="0005100E">
        <w:t>2.</w:t>
      </w:r>
      <w:r>
        <w:tab/>
      </w:r>
      <w:r w:rsidRPr="0005100E">
        <w:t xml:space="preserve">Following the Chancellor’s announcement on 3rd February 2022, most households in England which are in Council Tax bands A to D will receive a £150 rebate from April 2022, as will any property in Band E that qualifies for </w:t>
      </w:r>
      <w:r>
        <w:t xml:space="preserve">a </w:t>
      </w:r>
      <w:r w:rsidRPr="0005100E">
        <w:t xml:space="preserve">Disabled </w:t>
      </w:r>
      <w:r>
        <w:t xml:space="preserve">Band </w:t>
      </w:r>
      <w:r w:rsidRPr="0005100E">
        <w:t>Reduction.</w:t>
      </w:r>
    </w:p>
    <w:p w:rsidR="0014703A" w:rsidRDefault="0014703A" w:rsidP="0014703A">
      <w:pPr>
        <w:ind w:left="720" w:hanging="580"/>
      </w:pPr>
      <w:r>
        <w:t xml:space="preserve">3. </w:t>
      </w:r>
      <w:r>
        <w:tab/>
      </w:r>
      <w:r w:rsidRPr="0005100E">
        <w:t>There are certain exceptions s</w:t>
      </w:r>
      <w:r>
        <w:t xml:space="preserve">uch as exempt empty properties. </w:t>
      </w:r>
      <w:r w:rsidRPr="0005100E">
        <w:t xml:space="preserve">In addition, a Local Authority can develop a </w:t>
      </w:r>
      <w:r>
        <w:t>Council Tax Rebate Discretionary Scheme for</w:t>
      </w:r>
      <w:r w:rsidRPr="0005100E">
        <w:t xml:space="preserve"> households not entitled to the £150 energy </w:t>
      </w:r>
      <w:r>
        <w:t>bills rebate which is the main subject of this report.</w:t>
      </w:r>
    </w:p>
    <w:p w:rsidR="0014703A" w:rsidRDefault="0014703A" w:rsidP="0014703A">
      <w:pPr>
        <w:ind w:left="720" w:hanging="580"/>
      </w:pPr>
    </w:p>
    <w:p w:rsidR="0014703A" w:rsidRDefault="0014703A" w:rsidP="0014703A">
      <w:pPr>
        <w:ind w:left="720" w:hanging="580"/>
      </w:pPr>
    </w:p>
    <w:p w:rsidR="0014703A" w:rsidRPr="0005100E" w:rsidRDefault="0014703A" w:rsidP="0014703A">
      <w:pPr>
        <w:ind w:firstLine="112"/>
        <w:rPr>
          <w:b/>
        </w:rPr>
      </w:pPr>
      <w:r w:rsidRPr="0005100E">
        <w:rPr>
          <w:b/>
        </w:rPr>
        <w:lastRenderedPageBreak/>
        <w:t>Introduction and background.</w:t>
      </w:r>
    </w:p>
    <w:p w:rsidR="0014703A" w:rsidRDefault="0014703A" w:rsidP="0014703A">
      <w:pPr>
        <w:ind w:left="716" w:hanging="590"/>
      </w:pPr>
      <w:r>
        <w:t xml:space="preserve">4. </w:t>
      </w:r>
      <w:r>
        <w:tab/>
      </w:r>
      <w:r>
        <w:tab/>
        <w:t>As part of the Government’s ongoing support to rising fuel costs the Government on the 3rd February 2022 announced the £150 Council Tax Rebate Payment for most occupied households in Council Tax Bands A to D.</w:t>
      </w:r>
    </w:p>
    <w:p w:rsidR="0014703A" w:rsidRDefault="0014703A" w:rsidP="0014703A">
      <w:pPr>
        <w:spacing w:after="0"/>
        <w:ind w:left="716" w:hanging="590"/>
        <w:jc w:val="both"/>
      </w:pPr>
      <w:r>
        <w:t xml:space="preserve">5. </w:t>
      </w:r>
      <w:r>
        <w:tab/>
      </w:r>
      <w:r>
        <w:tab/>
      </w:r>
      <w:r w:rsidRPr="00270823">
        <w:t>The council has been awarded £6,</w:t>
      </w:r>
      <w:r>
        <w:t>777,000</w:t>
      </w:r>
      <w:r w:rsidRPr="00270823">
        <w:t xml:space="preserve"> for an estimated 45,180 properties. </w:t>
      </w:r>
      <w:r>
        <w:t xml:space="preserve">Initial modelling based in current data would suggest that around </w:t>
      </w:r>
      <w:r w:rsidRPr="00270823">
        <w:t xml:space="preserve">45,654 will be eligible based on current numbers of banded properties </w:t>
      </w:r>
      <w:r>
        <w:t xml:space="preserve">at an </w:t>
      </w:r>
      <w:r w:rsidRPr="00270823">
        <w:t xml:space="preserve">estimated </w:t>
      </w:r>
      <w:r>
        <w:t xml:space="preserve">cost of </w:t>
      </w:r>
      <w:r w:rsidRPr="00270823">
        <w:t>around £6,848,100</w:t>
      </w:r>
      <w:r>
        <w:t>,</w:t>
      </w:r>
      <w:r w:rsidRPr="00270823">
        <w:t xml:space="preserve"> with any difference settled with government. The effective date for eligibility is 1st April 2022 and covers council tax bands A-D. This includes property that is valued in Band E but has an alternative valuation band of D because of the Disabled Band Reduction scheme of which there are currently 24 in Oxford. Any re-banding by the Valuation Office is to be disregarded.</w:t>
      </w:r>
    </w:p>
    <w:p w:rsidR="0014703A" w:rsidRDefault="0014703A" w:rsidP="0014703A">
      <w:pPr>
        <w:spacing w:after="0"/>
        <w:ind w:hanging="590"/>
        <w:jc w:val="both"/>
      </w:pPr>
    </w:p>
    <w:p w:rsidR="0014703A" w:rsidRDefault="0014703A" w:rsidP="0014703A">
      <w:pPr>
        <w:ind w:left="716" w:hanging="590"/>
      </w:pPr>
      <w:r w:rsidRPr="004C1A4B">
        <w:t xml:space="preserve">6. </w:t>
      </w:r>
      <w:r w:rsidRPr="004C1A4B">
        <w:tab/>
      </w:r>
      <w:r w:rsidRPr="004C1A4B">
        <w:tab/>
        <w:t>No award can be made to a local authority, a corporate body or other body such as a housing association, the government or governmental body.</w:t>
      </w:r>
      <w:r>
        <w:t xml:space="preserve"> </w:t>
      </w:r>
    </w:p>
    <w:p w:rsidR="0014703A" w:rsidRDefault="0014703A" w:rsidP="0014703A">
      <w:pPr>
        <w:spacing w:after="0"/>
        <w:ind w:hanging="590"/>
        <w:jc w:val="both"/>
      </w:pPr>
    </w:p>
    <w:p w:rsidR="0014703A" w:rsidRPr="00270823" w:rsidRDefault="0014703A" w:rsidP="0014703A">
      <w:pPr>
        <w:spacing w:after="0"/>
        <w:ind w:left="716" w:hanging="590"/>
        <w:jc w:val="both"/>
      </w:pPr>
      <w:r>
        <w:t>7</w:t>
      </w:r>
      <w:r>
        <w:tab/>
      </w:r>
      <w:r>
        <w:tab/>
      </w:r>
      <w:r w:rsidRPr="004C1A4B">
        <w:t xml:space="preserve">Approximately 36,550 customers currently pay their Council Tax by direct debit and this number is rising daily as a result of an active campaign by the City Council and welfare and citizen support groups. Not all direct debit payers will qualify for the rebate and some checking will have to take place before payment can commence. It is our intention to pay the £150 pounds directly into the bank accounts of direct debit payers once these checks have been completed, with payments </w:t>
      </w:r>
      <w:r>
        <w:t>expected</w:t>
      </w:r>
      <w:r w:rsidRPr="004C1A4B">
        <w:t xml:space="preserve"> to commence on or around the 1</w:t>
      </w:r>
      <w:r w:rsidRPr="004C1A4B">
        <w:rPr>
          <w:vertAlign w:val="superscript"/>
        </w:rPr>
        <w:t>st</w:t>
      </w:r>
      <w:r w:rsidRPr="004C1A4B">
        <w:t xml:space="preserve"> of May.</w:t>
      </w:r>
      <w:r>
        <w:t xml:space="preserve"> The remaining eligible householders will need to apply to the Council for the rebate providing bank details for the Council to facilitate payment. It is expected that all payments are made by the end of July 2022.</w:t>
      </w:r>
    </w:p>
    <w:p w:rsidR="0014703A" w:rsidRDefault="0014703A" w:rsidP="0014703A">
      <w:pPr>
        <w:spacing w:after="0"/>
        <w:ind w:firstLine="112"/>
        <w:jc w:val="both"/>
        <w:rPr>
          <w:rFonts w:cs="Arial"/>
        </w:rPr>
      </w:pPr>
    </w:p>
    <w:p w:rsidR="0014703A" w:rsidRDefault="0014703A" w:rsidP="0014703A">
      <w:pPr>
        <w:spacing w:after="0"/>
        <w:ind w:left="716" w:hanging="590"/>
        <w:jc w:val="both"/>
      </w:pPr>
      <w:r>
        <w:t>8</w:t>
      </w:r>
      <w:r>
        <w:tab/>
      </w:r>
      <w:r>
        <w:tab/>
        <w:t>The Government also announced there would be a Council Tax Rebate Discretionary Scheme. The Council was awarded an amount of £327,300. It is for each Local Authority to decide who to award a discretionary payment to, and the amount of award. A council can use the discretionary fund to offer carefully targeted “top up” payments to the most vulnerable households in band A to D. It is expected that these discretionary payments are made by 30th November 2022 with any residual amount returned to the Government.</w:t>
      </w:r>
    </w:p>
    <w:p w:rsidR="0014703A" w:rsidRPr="00270823" w:rsidRDefault="0014703A" w:rsidP="0014703A">
      <w:pPr>
        <w:spacing w:after="0"/>
        <w:ind w:hanging="590"/>
        <w:jc w:val="both"/>
        <w:rPr>
          <w:i/>
        </w:rPr>
      </w:pPr>
      <w:r>
        <w:t xml:space="preserve"> </w:t>
      </w:r>
    </w:p>
    <w:p w:rsidR="0014703A" w:rsidRDefault="0014703A" w:rsidP="0014703A">
      <w:pPr>
        <w:ind w:left="716" w:hanging="590"/>
        <w:rPr>
          <w:rStyle w:val="Hyperlink"/>
        </w:rPr>
      </w:pPr>
      <w:r>
        <w:t>9</w:t>
      </w:r>
      <w:r>
        <w:tab/>
      </w:r>
      <w:r>
        <w:tab/>
        <w:t xml:space="preserve">The Government guidelines for the Council Tax Rebate Discretionary Scheme can be found at: </w:t>
      </w:r>
      <w:hyperlink r:id="rId6" w:history="1">
        <w:r w:rsidRPr="00D8262D">
          <w:rPr>
            <w:rStyle w:val="Hyperlink"/>
          </w:rPr>
          <w:t>https://www.gov.uk/government/publications/the-council-tax-rebate-2022-23-billing-authority-guidance/support-for-energy-bills-the-council-tax-rebate-2022-23-billing-authority-guidance</w:t>
        </w:r>
      </w:hyperlink>
    </w:p>
    <w:p w:rsidR="0014703A" w:rsidRDefault="0014703A" w:rsidP="0014703A">
      <w:pPr>
        <w:spacing w:after="0"/>
        <w:ind w:hanging="590"/>
        <w:jc w:val="both"/>
        <w:rPr>
          <w:rStyle w:val="Hyperlink"/>
        </w:rPr>
      </w:pPr>
    </w:p>
    <w:p w:rsidR="0014703A" w:rsidRPr="00AE6B73" w:rsidRDefault="0014703A" w:rsidP="0014703A">
      <w:pPr>
        <w:spacing w:after="0"/>
        <w:ind w:left="716" w:hanging="590"/>
        <w:jc w:val="both"/>
        <w:rPr>
          <w:i/>
        </w:rPr>
      </w:pPr>
      <w:r>
        <w:rPr>
          <w:rFonts w:cs="Arial"/>
        </w:rPr>
        <w:t>10</w:t>
      </w:r>
      <w:r>
        <w:rPr>
          <w:rFonts w:cs="Arial"/>
        </w:rPr>
        <w:tab/>
      </w:r>
      <w:r>
        <w:rPr>
          <w:rFonts w:cs="Arial"/>
        </w:rPr>
        <w:tab/>
      </w:r>
      <w:r w:rsidRPr="00A66762">
        <w:rPr>
          <w:rFonts w:cs="Arial"/>
        </w:rPr>
        <w:t>The Council Tax Rebate will be administered by the local authority using the Council Tax database to either make direct payment to those that pay by direct debit or contact to encourage application</w:t>
      </w:r>
      <w:r>
        <w:rPr>
          <w:rFonts w:cs="Arial"/>
        </w:rPr>
        <w:t>s</w:t>
      </w:r>
      <w:r w:rsidRPr="00A66762">
        <w:rPr>
          <w:rFonts w:cs="Arial"/>
        </w:rPr>
        <w:t xml:space="preserve"> for those that</w:t>
      </w:r>
      <w:r>
        <w:rPr>
          <w:rFonts w:cs="Arial"/>
        </w:rPr>
        <w:t xml:space="preserve"> do not pay Council Tax or who</w:t>
      </w:r>
      <w:r w:rsidRPr="00A66762">
        <w:rPr>
          <w:rFonts w:cs="Arial"/>
        </w:rPr>
        <w:t xml:space="preserve"> pay by other means.  </w:t>
      </w:r>
    </w:p>
    <w:p w:rsidR="0014703A" w:rsidRDefault="0014703A" w:rsidP="0014703A">
      <w:pPr>
        <w:ind w:hanging="590"/>
      </w:pPr>
      <w:r>
        <w:t xml:space="preserve"> </w:t>
      </w:r>
    </w:p>
    <w:p w:rsidR="0014703A" w:rsidRDefault="0014703A" w:rsidP="0014703A">
      <w:pPr>
        <w:ind w:left="716" w:hanging="590"/>
      </w:pPr>
      <w:r>
        <w:t>11</w:t>
      </w:r>
      <w:r>
        <w:tab/>
      </w:r>
      <w:r>
        <w:tab/>
        <w:t>The principles of the Council Tax Rebate Discretionary Scheme for the Council are:-</w:t>
      </w:r>
    </w:p>
    <w:p w:rsidR="0014703A" w:rsidRDefault="0014703A" w:rsidP="0014703A">
      <w:pPr>
        <w:pStyle w:val="ListParagraph"/>
        <w:numPr>
          <w:ilvl w:val="0"/>
          <w:numId w:val="3"/>
        </w:numPr>
        <w:ind w:hanging="698"/>
      </w:pPr>
      <w:r>
        <w:lastRenderedPageBreak/>
        <w:t>All qualifying occupied households must normally be liable for Council Tax at the 1st April 2022, with certain exemptions as outlined in these guidelines;</w:t>
      </w:r>
    </w:p>
    <w:p w:rsidR="0014703A" w:rsidRPr="00D438F2" w:rsidRDefault="0014703A" w:rsidP="0014703A">
      <w:pPr>
        <w:pStyle w:val="ListParagraph"/>
        <w:numPr>
          <w:ilvl w:val="0"/>
          <w:numId w:val="3"/>
        </w:numPr>
        <w:ind w:hanging="698"/>
      </w:pPr>
      <w:r w:rsidRPr="00D438F2">
        <w:t>£15 top up payment to Householders in Band A to D property in receipt of C</w:t>
      </w:r>
      <w:r>
        <w:t xml:space="preserve">ouncil </w:t>
      </w:r>
      <w:r w:rsidRPr="00D438F2">
        <w:t>T</w:t>
      </w:r>
      <w:r>
        <w:t xml:space="preserve">ax </w:t>
      </w:r>
      <w:r w:rsidRPr="00D438F2">
        <w:t>R</w:t>
      </w:r>
      <w:r>
        <w:t>eduction</w:t>
      </w:r>
      <w:r w:rsidRPr="00D438F2">
        <w:t xml:space="preserve"> and in receipt of the £150 main energy rebate; </w:t>
      </w:r>
    </w:p>
    <w:p w:rsidR="0014703A" w:rsidRPr="00ED79BA" w:rsidRDefault="0014703A" w:rsidP="0014703A">
      <w:pPr>
        <w:pStyle w:val="ListParagraph"/>
        <w:numPr>
          <w:ilvl w:val="0"/>
          <w:numId w:val="3"/>
        </w:numPr>
        <w:ind w:hanging="698"/>
      </w:pPr>
      <w:r w:rsidRPr="00ED79BA">
        <w:t xml:space="preserve">Properties that are occupied on 1st April 2022 but not on Valuation List at the 1st April 2022 and whose property is subsequently placed in Band A-D before the 30th September 2022 will receive a £150 payment from the main scheme. In the event that that the householders are in receipt of </w:t>
      </w:r>
      <w:r w:rsidRPr="00D438F2">
        <w:t>C</w:t>
      </w:r>
      <w:r>
        <w:t xml:space="preserve">ouncil </w:t>
      </w:r>
      <w:r w:rsidRPr="00D438F2">
        <w:t>T</w:t>
      </w:r>
      <w:r>
        <w:t xml:space="preserve">ax </w:t>
      </w:r>
      <w:r w:rsidRPr="00D438F2">
        <w:t>R</w:t>
      </w:r>
      <w:r>
        <w:t>eduction</w:t>
      </w:r>
      <w:r w:rsidRPr="00ED79BA">
        <w:t xml:space="preserve"> a top up payment of £15 will be applied;</w:t>
      </w:r>
    </w:p>
    <w:p w:rsidR="0014703A" w:rsidRPr="00ED79BA" w:rsidRDefault="0014703A" w:rsidP="0014703A">
      <w:pPr>
        <w:numPr>
          <w:ilvl w:val="0"/>
          <w:numId w:val="3"/>
        </w:numPr>
        <w:tabs>
          <w:tab w:val="left" w:pos="426"/>
        </w:tabs>
        <w:ind w:hanging="698"/>
      </w:pPr>
      <w:r w:rsidRPr="00ED79BA">
        <w:t xml:space="preserve">Properties that are occupied on 1st April 2022 but not on Valuation List at the 1st April 2022 and whose property is subsequently placed in Band E-H before the 30th September 2022 will receive a £165 payment In the event that that the householders are in receipt of </w:t>
      </w:r>
      <w:r w:rsidRPr="00112EC1">
        <w:t>Council Tax Reduction</w:t>
      </w:r>
      <w:r w:rsidRPr="00ED79BA">
        <w:t>;</w:t>
      </w:r>
    </w:p>
    <w:p w:rsidR="0014703A" w:rsidRPr="00ED79BA" w:rsidRDefault="0014703A" w:rsidP="0014703A">
      <w:pPr>
        <w:pStyle w:val="ListParagraph"/>
        <w:numPr>
          <w:ilvl w:val="0"/>
          <w:numId w:val="3"/>
        </w:numPr>
        <w:ind w:hanging="698"/>
      </w:pPr>
      <w:r w:rsidRPr="00ED79BA">
        <w:t xml:space="preserve">Those whose Council Tax Band is reduced to band D by the Valuation Office Agency (VOA) before the 30th September 2022 will receive a £150 payment, in the event that that the householders are in receipt of </w:t>
      </w:r>
      <w:r w:rsidRPr="00D438F2">
        <w:t>C</w:t>
      </w:r>
      <w:r>
        <w:t xml:space="preserve">ouncil </w:t>
      </w:r>
      <w:r w:rsidRPr="00D438F2">
        <w:t>T</w:t>
      </w:r>
      <w:r>
        <w:t xml:space="preserve">ax </w:t>
      </w:r>
      <w:r w:rsidRPr="00D438F2">
        <w:t>R</w:t>
      </w:r>
      <w:r>
        <w:t>eduction</w:t>
      </w:r>
      <w:r w:rsidRPr="00ED79BA">
        <w:t xml:space="preserve"> or other benefit administered by the City Council, a top up payment of £15 will be applied;</w:t>
      </w:r>
    </w:p>
    <w:p w:rsidR="0014703A" w:rsidRPr="00ED79BA" w:rsidRDefault="0014703A" w:rsidP="0014703A">
      <w:pPr>
        <w:pStyle w:val="ListParagraph"/>
        <w:numPr>
          <w:ilvl w:val="0"/>
          <w:numId w:val="3"/>
        </w:numPr>
        <w:ind w:hanging="698"/>
      </w:pPr>
      <w:r w:rsidRPr="00ED79BA">
        <w:t xml:space="preserve">All households in receipt of </w:t>
      </w:r>
      <w:r w:rsidRPr="00D438F2">
        <w:t>C</w:t>
      </w:r>
      <w:r>
        <w:t xml:space="preserve">ouncil </w:t>
      </w:r>
      <w:r w:rsidRPr="00D438F2">
        <w:t>T</w:t>
      </w:r>
      <w:r>
        <w:t xml:space="preserve">ax </w:t>
      </w:r>
      <w:r w:rsidRPr="00D438F2">
        <w:t>R</w:t>
      </w:r>
      <w:r>
        <w:t>eduction</w:t>
      </w:r>
      <w:r w:rsidRPr="00ED79BA">
        <w:t xml:space="preserve"> on the 1</w:t>
      </w:r>
      <w:r w:rsidRPr="00ED79BA">
        <w:rPr>
          <w:vertAlign w:val="superscript"/>
        </w:rPr>
        <w:t>st</w:t>
      </w:r>
      <w:r w:rsidRPr="00ED79BA">
        <w:t xml:space="preserve"> April and in Council Tax Bands E to H will receive a payment of £165.00; </w:t>
      </w:r>
    </w:p>
    <w:p w:rsidR="0014703A" w:rsidRPr="00ED79BA" w:rsidRDefault="0014703A" w:rsidP="0014703A">
      <w:pPr>
        <w:pStyle w:val="ListParagraph"/>
        <w:numPr>
          <w:ilvl w:val="0"/>
          <w:numId w:val="3"/>
        </w:numPr>
        <w:ind w:hanging="698"/>
      </w:pPr>
      <w:r w:rsidRPr="00ED79BA">
        <w:t xml:space="preserve">All households in Council Tax Bands A to D qualifying for the disabled band reduction will receive a top up payment of £15.00; </w:t>
      </w:r>
    </w:p>
    <w:p w:rsidR="0014703A" w:rsidRPr="00ED79BA" w:rsidRDefault="0014703A" w:rsidP="0014703A">
      <w:pPr>
        <w:pStyle w:val="ListParagraph"/>
        <w:numPr>
          <w:ilvl w:val="0"/>
          <w:numId w:val="3"/>
        </w:numPr>
        <w:ind w:hanging="698"/>
      </w:pPr>
      <w:r w:rsidRPr="00ED79BA">
        <w:t xml:space="preserve">All households in Council Tax Bands, F to H qualifying for the disabled band reduction will receive a payment of £165.00 (People who live in a band E property will be pulled into the main scheme as they are being treated as being in occupation of a band D property); </w:t>
      </w:r>
    </w:p>
    <w:p w:rsidR="0014703A" w:rsidRPr="00ED79BA" w:rsidRDefault="0014703A" w:rsidP="0014703A">
      <w:pPr>
        <w:pStyle w:val="ListParagraph"/>
        <w:numPr>
          <w:ilvl w:val="0"/>
          <w:numId w:val="3"/>
        </w:numPr>
        <w:ind w:hanging="698"/>
      </w:pPr>
      <w:r w:rsidRPr="00ED79BA">
        <w:t xml:space="preserve">All households in Council Tax Bands E to H qualifying for Severe Mental Impairment Exemption will receive a payment of £165.00 ; </w:t>
      </w:r>
    </w:p>
    <w:p w:rsidR="0014703A" w:rsidRPr="00ED79BA" w:rsidRDefault="0014703A" w:rsidP="0014703A">
      <w:pPr>
        <w:pStyle w:val="ListParagraph"/>
        <w:numPr>
          <w:ilvl w:val="0"/>
          <w:numId w:val="3"/>
        </w:numPr>
        <w:ind w:hanging="698"/>
      </w:pPr>
      <w:r w:rsidRPr="00ED79BA">
        <w:t xml:space="preserve">All households in Council Tax Bands E to H that qualify for a Carers Discount will receive a payment of £165.00; </w:t>
      </w:r>
    </w:p>
    <w:p w:rsidR="0014703A" w:rsidRPr="00ED79BA" w:rsidRDefault="0014703A" w:rsidP="0014703A">
      <w:pPr>
        <w:pStyle w:val="ListParagraph"/>
        <w:numPr>
          <w:ilvl w:val="0"/>
          <w:numId w:val="3"/>
        </w:numPr>
        <w:ind w:hanging="698"/>
      </w:pPr>
      <w:r w:rsidRPr="00ED79BA">
        <w:t xml:space="preserve">All households in Council Tax Band E to H getting a student exemption will receive a payment of £150.00; and </w:t>
      </w:r>
    </w:p>
    <w:p w:rsidR="0014703A" w:rsidRDefault="0014703A" w:rsidP="0014703A">
      <w:pPr>
        <w:pStyle w:val="ListParagraph"/>
        <w:numPr>
          <w:ilvl w:val="0"/>
          <w:numId w:val="3"/>
        </w:numPr>
        <w:ind w:hanging="698"/>
      </w:pPr>
      <w:r>
        <w:t>Any other case that does not meet the above principles will be considered on its merits and will receive a payment of up to £165.</w:t>
      </w:r>
    </w:p>
    <w:p w:rsidR="0014703A" w:rsidRPr="00A62B21" w:rsidRDefault="0014703A" w:rsidP="0014703A">
      <w:pPr>
        <w:ind w:firstLine="112"/>
        <w:rPr>
          <w:b/>
        </w:rPr>
      </w:pPr>
      <w:r w:rsidRPr="00A62B21">
        <w:rPr>
          <w:b/>
        </w:rPr>
        <w:t>Breakdown of Award</w:t>
      </w:r>
    </w:p>
    <w:p w:rsidR="0014703A" w:rsidRDefault="0014703A" w:rsidP="0014703A">
      <w:pPr>
        <w:ind w:left="720" w:hanging="580"/>
      </w:pPr>
      <w:r>
        <w:t>12</w:t>
      </w:r>
      <w:r>
        <w:tab/>
      </w:r>
      <w:r w:rsidRPr="00FE2804">
        <w:t xml:space="preserve">The table below shows the indicative use of the </w:t>
      </w:r>
      <w:r>
        <w:t xml:space="preserve">discretionary </w:t>
      </w:r>
      <w:r w:rsidRPr="00FE2804">
        <w:t xml:space="preserve">funding </w:t>
      </w:r>
      <w:r>
        <w:t xml:space="preserve">using the principles outlined in paragraph 11 above </w:t>
      </w:r>
      <w:r w:rsidRPr="00FE2804">
        <w:t>for properties in Bands A-H and other vulnerable applications</w:t>
      </w:r>
      <w:r>
        <w:t xml:space="preserve">. Any remaining balance </w:t>
      </w:r>
      <w:r w:rsidRPr="00FE2804">
        <w:t>will be rolled into the Reserve and allocated to other unidentified cases of Hardship</w:t>
      </w:r>
      <w:r>
        <w:t xml:space="preserve"> or alternatively used to top up the amounts that customers have previously paid. </w:t>
      </w:r>
    </w:p>
    <w:p w:rsidR="0014703A" w:rsidRDefault="0014703A">
      <w:pPr>
        <w:spacing w:after="0"/>
      </w:pPr>
      <w:r>
        <w:br w:type="page"/>
      </w:r>
    </w:p>
    <w:p w:rsidR="0014703A" w:rsidRDefault="0014703A" w:rsidP="0014703A">
      <w:pPr>
        <w:ind w:left="720" w:hanging="1146"/>
      </w:pPr>
    </w:p>
    <w:tbl>
      <w:tblPr>
        <w:tblW w:w="8505" w:type="dxa"/>
        <w:tblInd w:w="557" w:type="dxa"/>
        <w:tblLook w:val="04A0" w:firstRow="1" w:lastRow="0" w:firstColumn="1" w:lastColumn="0" w:noHBand="0" w:noVBand="1"/>
      </w:tblPr>
      <w:tblGrid>
        <w:gridCol w:w="4678"/>
        <w:gridCol w:w="1418"/>
        <w:gridCol w:w="992"/>
        <w:gridCol w:w="1417"/>
      </w:tblGrid>
      <w:tr w:rsidR="0014703A" w:rsidRPr="0075739D" w:rsidTr="008D425B">
        <w:trPr>
          <w:trHeight w:val="300"/>
        </w:trPr>
        <w:tc>
          <w:tcPr>
            <w:tcW w:w="4678" w:type="dxa"/>
            <w:tcBorders>
              <w:top w:val="single" w:sz="8" w:space="0" w:color="auto"/>
              <w:left w:val="single" w:sz="8" w:space="0" w:color="auto"/>
              <w:bottom w:val="single" w:sz="8" w:space="0" w:color="auto"/>
              <w:right w:val="single" w:sz="8" w:space="0" w:color="auto"/>
            </w:tcBorders>
            <w:shd w:val="clear" w:color="auto" w:fill="auto"/>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Award Groups</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14703A" w:rsidRPr="0075739D" w:rsidRDefault="0014703A" w:rsidP="008D425B">
            <w:pPr>
              <w:spacing w:after="0"/>
              <w:rPr>
                <w:rFonts w:ascii="Calibri" w:hAnsi="Calibri" w:cs="Calibri"/>
                <w:sz w:val="22"/>
                <w:szCs w:val="22"/>
              </w:rPr>
            </w:pPr>
            <w:r w:rsidRPr="0075739D">
              <w:rPr>
                <w:rFonts w:ascii="Calibri" w:hAnsi="Calibri" w:cs="Calibri"/>
                <w:sz w:val="22"/>
                <w:szCs w:val="22"/>
              </w:rPr>
              <w:t>Potential Applications</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14703A" w:rsidRPr="0075739D" w:rsidRDefault="0014703A" w:rsidP="008D425B">
            <w:pPr>
              <w:spacing w:after="0"/>
              <w:rPr>
                <w:rFonts w:ascii="Calibri" w:hAnsi="Calibri" w:cs="Calibri"/>
                <w:sz w:val="22"/>
                <w:szCs w:val="22"/>
              </w:rPr>
            </w:pPr>
            <w:r w:rsidRPr="0075739D">
              <w:rPr>
                <w:rFonts w:ascii="Calibri" w:hAnsi="Calibri" w:cs="Calibri"/>
                <w:sz w:val="22"/>
                <w:szCs w:val="22"/>
              </w:rPr>
              <w:t>Award Amount</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14703A" w:rsidRPr="0075739D" w:rsidRDefault="0014703A" w:rsidP="008D425B">
            <w:pPr>
              <w:spacing w:after="0"/>
              <w:rPr>
                <w:rFonts w:ascii="Calibri" w:hAnsi="Calibri" w:cs="Calibri"/>
                <w:sz w:val="22"/>
                <w:szCs w:val="22"/>
              </w:rPr>
            </w:pPr>
            <w:r w:rsidRPr="0075739D">
              <w:rPr>
                <w:rFonts w:ascii="Calibri" w:hAnsi="Calibri" w:cs="Calibri"/>
                <w:sz w:val="22"/>
                <w:szCs w:val="22"/>
              </w:rPr>
              <w:t>Total award Amount</w:t>
            </w:r>
          </w:p>
        </w:tc>
      </w:tr>
      <w:tr w:rsidR="0014703A" w:rsidRPr="0075739D" w:rsidTr="008D425B">
        <w:trPr>
          <w:trHeight w:val="290"/>
        </w:trPr>
        <w:tc>
          <w:tcPr>
            <w:tcW w:w="4678" w:type="dxa"/>
            <w:tcBorders>
              <w:top w:val="nil"/>
              <w:left w:val="single" w:sz="8" w:space="0" w:color="auto"/>
              <w:bottom w:val="single" w:sz="4" w:space="0" w:color="auto"/>
              <w:right w:val="single" w:sz="8" w:space="0" w:color="auto"/>
            </w:tcBorders>
            <w:shd w:val="clear" w:color="auto" w:fill="auto"/>
            <w:hideMark/>
          </w:tcPr>
          <w:p w:rsidR="0014703A" w:rsidRPr="0075739D" w:rsidRDefault="0014703A" w:rsidP="008D425B">
            <w:pPr>
              <w:spacing w:after="0"/>
              <w:rPr>
                <w:rFonts w:ascii="Calibri" w:hAnsi="Calibri" w:cs="Calibri"/>
                <w:sz w:val="22"/>
                <w:szCs w:val="22"/>
              </w:rPr>
            </w:pPr>
            <w:r w:rsidRPr="0075739D">
              <w:rPr>
                <w:rFonts w:ascii="Calibri" w:hAnsi="Calibri" w:cs="Calibri"/>
                <w:sz w:val="22"/>
                <w:szCs w:val="22"/>
              </w:rPr>
              <w:t>Students Exemption Class N Properties E to H</w:t>
            </w:r>
          </w:p>
        </w:tc>
        <w:tc>
          <w:tcPr>
            <w:tcW w:w="1418"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525</w:t>
            </w:r>
          </w:p>
        </w:tc>
        <w:tc>
          <w:tcPr>
            <w:tcW w:w="992"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£150.00</w:t>
            </w:r>
          </w:p>
        </w:tc>
        <w:tc>
          <w:tcPr>
            <w:tcW w:w="1417"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£78,750.00</w:t>
            </w:r>
          </w:p>
        </w:tc>
      </w:tr>
      <w:tr w:rsidR="0014703A" w:rsidRPr="0075739D" w:rsidTr="008D425B">
        <w:trPr>
          <w:trHeight w:val="580"/>
        </w:trPr>
        <w:tc>
          <w:tcPr>
            <w:tcW w:w="4678" w:type="dxa"/>
            <w:tcBorders>
              <w:top w:val="nil"/>
              <w:left w:val="single" w:sz="8" w:space="0" w:color="auto"/>
              <w:bottom w:val="single" w:sz="4" w:space="0" w:color="auto"/>
              <w:right w:val="single" w:sz="8" w:space="0" w:color="auto"/>
            </w:tcBorders>
            <w:shd w:val="clear" w:color="auto" w:fill="auto"/>
            <w:hideMark/>
          </w:tcPr>
          <w:p w:rsidR="0014703A" w:rsidRPr="0075739D" w:rsidRDefault="0014703A" w:rsidP="008D425B">
            <w:pPr>
              <w:spacing w:after="0"/>
              <w:rPr>
                <w:rFonts w:ascii="Calibri" w:hAnsi="Calibri" w:cs="Calibri"/>
                <w:sz w:val="22"/>
                <w:szCs w:val="22"/>
              </w:rPr>
            </w:pPr>
            <w:r w:rsidRPr="0075739D">
              <w:rPr>
                <w:rFonts w:ascii="Calibri" w:hAnsi="Calibri" w:cs="Calibri"/>
                <w:sz w:val="22"/>
                <w:szCs w:val="22"/>
              </w:rPr>
              <w:t>Disabled Re</w:t>
            </w:r>
            <w:r>
              <w:rPr>
                <w:rFonts w:ascii="Calibri" w:hAnsi="Calibri" w:cs="Calibri"/>
                <w:sz w:val="22"/>
                <w:szCs w:val="22"/>
              </w:rPr>
              <w:t xml:space="preserve">duction Cases in bands A to </w:t>
            </w:r>
            <w:proofErr w:type="spellStart"/>
            <w:r>
              <w:rPr>
                <w:rFonts w:ascii="Calibri" w:hAnsi="Calibri" w:cs="Calibri"/>
                <w:sz w:val="22"/>
                <w:szCs w:val="22"/>
              </w:rPr>
              <w:t>D</w:t>
            </w:r>
            <w:proofErr w:type="spellEnd"/>
            <w:r>
              <w:rPr>
                <w:rFonts w:ascii="Calibri" w:hAnsi="Calibri" w:cs="Calibri"/>
                <w:sz w:val="22"/>
                <w:szCs w:val="22"/>
              </w:rPr>
              <w:t xml:space="preserve"> </w:t>
            </w:r>
            <w:r w:rsidRPr="0075739D">
              <w:rPr>
                <w:rFonts w:ascii="Calibri" w:hAnsi="Calibri" w:cs="Calibri"/>
                <w:sz w:val="22"/>
                <w:szCs w:val="22"/>
              </w:rPr>
              <w:t>with no Council Tax Reduction in Payment.</w:t>
            </w:r>
          </w:p>
        </w:tc>
        <w:tc>
          <w:tcPr>
            <w:tcW w:w="1418"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102</w:t>
            </w:r>
          </w:p>
        </w:tc>
        <w:tc>
          <w:tcPr>
            <w:tcW w:w="992"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£15.00</w:t>
            </w:r>
          </w:p>
        </w:tc>
        <w:tc>
          <w:tcPr>
            <w:tcW w:w="1417"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£1,530.00</w:t>
            </w:r>
          </w:p>
        </w:tc>
      </w:tr>
      <w:tr w:rsidR="0014703A" w:rsidRPr="0075739D" w:rsidTr="008D425B">
        <w:trPr>
          <w:trHeight w:val="580"/>
        </w:trPr>
        <w:tc>
          <w:tcPr>
            <w:tcW w:w="4678" w:type="dxa"/>
            <w:tcBorders>
              <w:top w:val="nil"/>
              <w:left w:val="single" w:sz="8" w:space="0" w:color="auto"/>
              <w:bottom w:val="single" w:sz="4" w:space="0" w:color="auto"/>
              <w:right w:val="single" w:sz="8" w:space="0" w:color="auto"/>
            </w:tcBorders>
            <w:shd w:val="clear" w:color="auto" w:fill="auto"/>
            <w:hideMark/>
          </w:tcPr>
          <w:p w:rsidR="0014703A" w:rsidRPr="0075739D" w:rsidRDefault="0014703A" w:rsidP="008D425B">
            <w:pPr>
              <w:spacing w:after="0"/>
              <w:rPr>
                <w:rFonts w:ascii="Calibri" w:hAnsi="Calibri" w:cs="Calibri"/>
                <w:sz w:val="22"/>
                <w:szCs w:val="22"/>
              </w:rPr>
            </w:pPr>
            <w:r w:rsidRPr="0075739D">
              <w:rPr>
                <w:rFonts w:ascii="Calibri" w:hAnsi="Calibri" w:cs="Calibri"/>
                <w:sz w:val="22"/>
                <w:szCs w:val="22"/>
              </w:rPr>
              <w:t>Disabled Re</w:t>
            </w:r>
            <w:r>
              <w:rPr>
                <w:rFonts w:ascii="Calibri" w:hAnsi="Calibri" w:cs="Calibri"/>
                <w:sz w:val="22"/>
                <w:szCs w:val="22"/>
              </w:rPr>
              <w:t xml:space="preserve">duction Cases in bands E to H </w:t>
            </w:r>
            <w:r w:rsidRPr="0075739D">
              <w:rPr>
                <w:rFonts w:ascii="Calibri" w:hAnsi="Calibri" w:cs="Calibri"/>
                <w:sz w:val="22"/>
                <w:szCs w:val="22"/>
              </w:rPr>
              <w:t>with no Council Tax Reduction in Payment.</w:t>
            </w:r>
          </w:p>
        </w:tc>
        <w:tc>
          <w:tcPr>
            <w:tcW w:w="1418"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9</w:t>
            </w:r>
          </w:p>
        </w:tc>
        <w:tc>
          <w:tcPr>
            <w:tcW w:w="992"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£165.00</w:t>
            </w:r>
          </w:p>
        </w:tc>
        <w:tc>
          <w:tcPr>
            <w:tcW w:w="1417"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£1,485.00</w:t>
            </w:r>
          </w:p>
        </w:tc>
      </w:tr>
      <w:tr w:rsidR="0014703A" w:rsidRPr="0075739D" w:rsidTr="008D425B">
        <w:trPr>
          <w:trHeight w:val="580"/>
        </w:trPr>
        <w:tc>
          <w:tcPr>
            <w:tcW w:w="4678" w:type="dxa"/>
            <w:tcBorders>
              <w:top w:val="nil"/>
              <w:left w:val="single" w:sz="8" w:space="0" w:color="auto"/>
              <w:bottom w:val="single" w:sz="4" w:space="0" w:color="auto"/>
              <w:right w:val="single" w:sz="8" w:space="0" w:color="auto"/>
            </w:tcBorders>
            <w:shd w:val="clear" w:color="auto" w:fill="auto"/>
            <w:hideMark/>
          </w:tcPr>
          <w:p w:rsidR="0014703A" w:rsidRPr="0075739D" w:rsidRDefault="0014703A" w:rsidP="008D425B">
            <w:pPr>
              <w:spacing w:after="0"/>
              <w:rPr>
                <w:rFonts w:eastAsiaTheme="minorHAnsi" w:cs="Arial"/>
                <w:color w:val="auto"/>
                <w:lang w:eastAsia="en-US"/>
              </w:rPr>
            </w:pPr>
            <w:r w:rsidRPr="005925E4">
              <w:rPr>
                <w:rFonts w:ascii="Calibri" w:eastAsiaTheme="minorHAnsi" w:hAnsi="Calibri" w:cs="Calibri"/>
                <w:color w:val="auto"/>
                <w:sz w:val="22"/>
                <w:szCs w:val="22"/>
                <w:lang w:eastAsia="en-US"/>
              </w:rPr>
              <w:t xml:space="preserve">Severe Mental Impairment cases in bands A to </w:t>
            </w:r>
            <w:proofErr w:type="spellStart"/>
            <w:r w:rsidRPr="005925E4">
              <w:rPr>
                <w:rFonts w:ascii="Calibri" w:eastAsiaTheme="minorHAnsi" w:hAnsi="Calibri" w:cs="Calibri"/>
                <w:color w:val="auto"/>
                <w:sz w:val="22"/>
                <w:szCs w:val="22"/>
                <w:lang w:eastAsia="en-US"/>
              </w:rPr>
              <w:t>D</w:t>
            </w:r>
            <w:proofErr w:type="spellEnd"/>
            <w:r w:rsidRPr="005925E4">
              <w:rPr>
                <w:rFonts w:ascii="Calibri" w:eastAsiaTheme="minorHAnsi" w:hAnsi="Calibri" w:cs="Calibri"/>
                <w:color w:val="auto"/>
                <w:sz w:val="22"/>
                <w:szCs w:val="22"/>
                <w:lang w:eastAsia="en-US"/>
              </w:rPr>
              <w:t xml:space="preserve"> with no Council Tax Reduction in Payment.</w:t>
            </w:r>
          </w:p>
        </w:tc>
        <w:tc>
          <w:tcPr>
            <w:tcW w:w="1418"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100</w:t>
            </w:r>
          </w:p>
        </w:tc>
        <w:tc>
          <w:tcPr>
            <w:tcW w:w="992"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£15.00</w:t>
            </w:r>
          </w:p>
        </w:tc>
        <w:tc>
          <w:tcPr>
            <w:tcW w:w="1417"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£1,500.00</w:t>
            </w:r>
          </w:p>
        </w:tc>
      </w:tr>
      <w:tr w:rsidR="0014703A" w:rsidRPr="0075739D" w:rsidTr="008D425B">
        <w:trPr>
          <w:trHeight w:val="580"/>
        </w:trPr>
        <w:tc>
          <w:tcPr>
            <w:tcW w:w="4678" w:type="dxa"/>
            <w:tcBorders>
              <w:top w:val="nil"/>
              <w:left w:val="single" w:sz="8" w:space="0" w:color="auto"/>
              <w:bottom w:val="single" w:sz="4" w:space="0" w:color="auto"/>
              <w:right w:val="single" w:sz="8" w:space="0" w:color="auto"/>
            </w:tcBorders>
            <w:shd w:val="clear" w:color="auto" w:fill="auto"/>
            <w:hideMark/>
          </w:tcPr>
          <w:p w:rsidR="0014703A" w:rsidRPr="0075739D" w:rsidRDefault="0014703A" w:rsidP="008D425B">
            <w:pPr>
              <w:spacing w:after="0"/>
              <w:rPr>
                <w:rFonts w:eastAsiaTheme="minorHAnsi" w:cs="Arial"/>
                <w:color w:val="auto"/>
                <w:lang w:eastAsia="en-US"/>
              </w:rPr>
            </w:pPr>
            <w:r w:rsidRPr="005925E4">
              <w:rPr>
                <w:rFonts w:ascii="Calibri" w:eastAsiaTheme="minorHAnsi" w:hAnsi="Calibri" w:cs="Calibri"/>
                <w:color w:val="auto"/>
                <w:sz w:val="22"/>
                <w:szCs w:val="22"/>
                <w:lang w:eastAsia="en-US"/>
              </w:rPr>
              <w:t>Severe Mental Impairment cases in bands E to H with no Council Tax Reduction in Payment.</w:t>
            </w:r>
          </w:p>
        </w:tc>
        <w:tc>
          <w:tcPr>
            <w:tcW w:w="1418"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14</w:t>
            </w:r>
          </w:p>
        </w:tc>
        <w:tc>
          <w:tcPr>
            <w:tcW w:w="992"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£165.00</w:t>
            </w:r>
          </w:p>
        </w:tc>
        <w:tc>
          <w:tcPr>
            <w:tcW w:w="1417"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£2,310.00</w:t>
            </w:r>
          </w:p>
        </w:tc>
      </w:tr>
      <w:tr w:rsidR="0014703A" w:rsidRPr="0075739D" w:rsidTr="008D425B">
        <w:trPr>
          <w:trHeight w:val="290"/>
        </w:trPr>
        <w:tc>
          <w:tcPr>
            <w:tcW w:w="4678" w:type="dxa"/>
            <w:tcBorders>
              <w:top w:val="nil"/>
              <w:left w:val="single" w:sz="8" w:space="0" w:color="auto"/>
              <w:bottom w:val="single" w:sz="4" w:space="0" w:color="auto"/>
              <w:right w:val="single" w:sz="8" w:space="0" w:color="auto"/>
            </w:tcBorders>
            <w:shd w:val="clear" w:color="auto" w:fill="auto"/>
            <w:hideMark/>
          </w:tcPr>
          <w:p w:rsidR="0014703A" w:rsidRPr="0075739D" w:rsidRDefault="0014703A" w:rsidP="008D425B">
            <w:pPr>
              <w:spacing w:after="0"/>
              <w:rPr>
                <w:rFonts w:ascii="Calibri" w:hAnsi="Calibri" w:cs="Calibri"/>
                <w:sz w:val="22"/>
                <w:szCs w:val="22"/>
              </w:rPr>
            </w:pPr>
            <w:r w:rsidRPr="0075739D">
              <w:rPr>
                <w:rFonts w:ascii="Calibri" w:hAnsi="Calibri" w:cs="Calibri"/>
                <w:sz w:val="22"/>
                <w:szCs w:val="22"/>
              </w:rPr>
              <w:t>In Receipt of Carers Allowance bands E to H</w:t>
            </w:r>
          </w:p>
        </w:tc>
        <w:tc>
          <w:tcPr>
            <w:tcW w:w="1418"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28</w:t>
            </w:r>
          </w:p>
        </w:tc>
        <w:tc>
          <w:tcPr>
            <w:tcW w:w="992"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£165.00</w:t>
            </w:r>
          </w:p>
        </w:tc>
        <w:tc>
          <w:tcPr>
            <w:tcW w:w="1417"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£4,620.00</w:t>
            </w:r>
          </w:p>
        </w:tc>
      </w:tr>
      <w:tr w:rsidR="0014703A" w:rsidRPr="0075739D" w:rsidTr="008D425B">
        <w:trPr>
          <w:trHeight w:val="290"/>
        </w:trPr>
        <w:tc>
          <w:tcPr>
            <w:tcW w:w="4678" w:type="dxa"/>
            <w:tcBorders>
              <w:top w:val="nil"/>
              <w:left w:val="single" w:sz="8" w:space="0" w:color="auto"/>
              <w:bottom w:val="single" w:sz="4" w:space="0" w:color="auto"/>
              <w:right w:val="single" w:sz="8" w:space="0" w:color="auto"/>
            </w:tcBorders>
            <w:shd w:val="clear" w:color="auto" w:fill="auto"/>
            <w:hideMark/>
          </w:tcPr>
          <w:p w:rsidR="0014703A" w:rsidRPr="0075739D" w:rsidRDefault="0014703A" w:rsidP="008D425B">
            <w:pPr>
              <w:spacing w:after="0"/>
              <w:rPr>
                <w:rFonts w:ascii="Calibri" w:hAnsi="Calibri" w:cs="Calibri"/>
                <w:sz w:val="22"/>
                <w:szCs w:val="22"/>
              </w:rPr>
            </w:pPr>
            <w:r w:rsidRPr="0075739D">
              <w:rPr>
                <w:rFonts w:ascii="Calibri" w:hAnsi="Calibri" w:cs="Calibri"/>
                <w:sz w:val="22"/>
                <w:szCs w:val="22"/>
              </w:rPr>
              <w:t>Council Tax Reduction Cases in Band E Property</w:t>
            </w:r>
          </w:p>
        </w:tc>
        <w:tc>
          <w:tcPr>
            <w:tcW w:w="1418"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298</w:t>
            </w:r>
          </w:p>
        </w:tc>
        <w:tc>
          <w:tcPr>
            <w:tcW w:w="992"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£165.00</w:t>
            </w:r>
          </w:p>
        </w:tc>
        <w:tc>
          <w:tcPr>
            <w:tcW w:w="1417"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£49,170.00</w:t>
            </w:r>
          </w:p>
        </w:tc>
      </w:tr>
      <w:tr w:rsidR="0014703A" w:rsidRPr="0075739D" w:rsidTr="008D425B">
        <w:trPr>
          <w:trHeight w:val="290"/>
        </w:trPr>
        <w:tc>
          <w:tcPr>
            <w:tcW w:w="4678" w:type="dxa"/>
            <w:tcBorders>
              <w:top w:val="nil"/>
              <w:left w:val="single" w:sz="8" w:space="0" w:color="auto"/>
              <w:bottom w:val="single" w:sz="4" w:space="0" w:color="auto"/>
              <w:right w:val="single" w:sz="8" w:space="0" w:color="auto"/>
            </w:tcBorders>
            <w:shd w:val="clear" w:color="auto" w:fill="auto"/>
            <w:hideMark/>
          </w:tcPr>
          <w:p w:rsidR="0014703A" w:rsidRPr="0075739D" w:rsidRDefault="0014703A" w:rsidP="008D425B">
            <w:pPr>
              <w:spacing w:after="0"/>
              <w:rPr>
                <w:rFonts w:ascii="Calibri" w:hAnsi="Calibri" w:cs="Calibri"/>
                <w:sz w:val="22"/>
                <w:szCs w:val="22"/>
              </w:rPr>
            </w:pPr>
            <w:r w:rsidRPr="0075739D">
              <w:rPr>
                <w:rFonts w:ascii="Calibri" w:hAnsi="Calibri" w:cs="Calibri"/>
                <w:sz w:val="22"/>
                <w:szCs w:val="22"/>
              </w:rPr>
              <w:t>Council Tax Reduction Cases in Band F Property</w:t>
            </w:r>
          </w:p>
        </w:tc>
        <w:tc>
          <w:tcPr>
            <w:tcW w:w="1418"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39</w:t>
            </w:r>
          </w:p>
        </w:tc>
        <w:tc>
          <w:tcPr>
            <w:tcW w:w="992"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£165.00</w:t>
            </w:r>
          </w:p>
        </w:tc>
        <w:tc>
          <w:tcPr>
            <w:tcW w:w="1417"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£6,435.00</w:t>
            </w:r>
          </w:p>
        </w:tc>
      </w:tr>
      <w:tr w:rsidR="0014703A" w:rsidRPr="0075739D" w:rsidTr="008D425B">
        <w:trPr>
          <w:trHeight w:val="290"/>
        </w:trPr>
        <w:tc>
          <w:tcPr>
            <w:tcW w:w="4678" w:type="dxa"/>
            <w:tcBorders>
              <w:top w:val="nil"/>
              <w:left w:val="single" w:sz="8" w:space="0" w:color="auto"/>
              <w:bottom w:val="single" w:sz="4" w:space="0" w:color="auto"/>
              <w:right w:val="single" w:sz="8" w:space="0" w:color="auto"/>
            </w:tcBorders>
            <w:shd w:val="clear" w:color="auto" w:fill="auto"/>
            <w:hideMark/>
          </w:tcPr>
          <w:p w:rsidR="0014703A" w:rsidRPr="0075739D" w:rsidRDefault="0014703A" w:rsidP="008D425B">
            <w:pPr>
              <w:spacing w:after="0"/>
              <w:rPr>
                <w:rFonts w:ascii="Calibri" w:hAnsi="Calibri" w:cs="Calibri"/>
                <w:sz w:val="22"/>
                <w:szCs w:val="22"/>
              </w:rPr>
            </w:pPr>
            <w:r w:rsidRPr="0075739D">
              <w:rPr>
                <w:rFonts w:ascii="Calibri" w:hAnsi="Calibri" w:cs="Calibri"/>
                <w:sz w:val="22"/>
                <w:szCs w:val="22"/>
              </w:rPr>
              <w:t>Council Tax Reduction Cases in Band G Property</w:t>
            </w:r>
          </w:p>
        </w:tc>
        <w:tc>
          <w:tcPr>
            <w:tcW w:w="1418"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12</w:t>
            </w:r>
          </w:p>
        </w:tc>
        <w:tc>
          <w:tcPr>
            <w:tcW w:w="992"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£165.00</w:t>
            </w:r>
          </w:p>
        </w:tc>
        <w:tc>
          <w:tcPr>
            <w:tcW w:w="1417"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£1,980.00</w:t>
            </w:r>
          </w:p>
        </w:tc>
      </w:tr>
      <w:tr w:rsidR="0014703A" w:rsidRPr="0075739D" w:rsidTr="008D425B">
        <w:trPr>
          <w:trHeight w:val="290"/>
        </w:trPr>
        <w:tc>
          <w:tcPr>
            <w:tcW w:w="4678" w:type="dxa"/>
            <w:tcBorders>
              <w:top w:val="nil"/>
              <w:left w:val="single" w:sz="8" w:space="0" w:color="auto"/>
              <w:bottom w:val="single" w:sz="4" w:space="0" w:color="auto"/>
              <w:right w:val="single" w:sz="8" w:space="0" w:color="auto"/>
            </w:tcBorders>
            <w:shd w:val="clear" w:color="auto" w:fill="auto"/>
            <w:hideMark/>
          </w:tcPr>
          <w:p w:rsidR="0014703A" w:rsidRPr="0075739D" w:rsidRDefault="0014703A" w:rsidP="008D425B">
            <w:pPr>
              <w:spacing w:after="0"/>
              <w:rPr>
                <w:rFonts w:ascii="Calibri" w:hAnsi="Calibri" w:cs="Calibri"/>
                <w:sz w:val="22"/>
                <w:szCs w:val="22"/>
              </w:rPr>
            </w:pPr>
            <w:r w:rsidRPr="0075739D">
              <w:rPr>
                <w:rFonts w:ascii="Calibri" w:hAnsi="Calibri" w:cs="Calibri"/>
                <w:sz w:val="22"/>
                <w:szCs w:val="22"/>
              </w:rPr>
              <w:t>Bands A-D Council Tax reduction Top Up</w:t>
            </w:r>
          </w:p>
        </w:tc>
        <w:tc>
          <w:tcPr>
            <w:tcW w:w="1418"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7068</w:t>
            </w:r>
          </w:p>
        </w:tc>
        <w:tc>
          <w:tcPr>
            <w:tcW w:w="992"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£15.00</w:t>
            </w:r>
          </w:p>
        </w:tc>
        <w:tc>
          <w:tcPr>
            <w:tcW w:w="1417"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£106,020.00</w:t>
            </w:r>
          </w:p>
        </w:tc>
      </w:tr>
      <w:tr w:rsidR="0014703A" w:rsidRPr="0075739D" w:rsidTr="008D425B">
        <w:trPr>
          <w:trHeight w:val="870"/>
        </w:trPr>
        <w:tc>
          <w:tcPr>
            <w:tcW w:w="4678" w:type="dxa"/>
            <w:tcBorders>
              <w:top w:val="nil"/>
              <w:left w:val="single" w:sz="8" w:space="0" w:color="auto"/>
              <w:bottom w:val="single" w:sz="4" w:space="0" w:color="auto"/>
              <w:right w:val="single" w:sz="8" w:space="0" w:color="auto"/>
            </w:tcBorders>
            <w:shd w:val="clear" w:color="auto" w:fill="auto"/>
            <w:hideMark/>
          </w:tcPr>
          <w:p w:rsidR="0014703A" w:rsidRPr="0075739D" w:rsidRDefault="0014703A" w:rsidP="008D425B">
            <w:pPr>
              <w:spacing w:after="0"/>
              <w:rPr>
                <w:rFonts w:ascii="Calibri" w:hAnsi="Calibri" w:cs="Calibri"/>
                <w:sz w:val="22"/>
                <w:szCs w:val="22"/>
              </w:rPr>
            </w:pPr>
            <w:r w:rsidRPr="0075739D">
              <w:rPr>
                <w:rFonts w:ascii="Calibri" w:hAnsi="Calibri" w:cs="Calibri"/>
                <w:sz w:val="22"/>
                <w:szCs w:val="22"/>
              </w:rPr>
              <w:t xml:space="preserve">Estimate of the number of </w:t>
            </w:r>
            <w:proofErr w:type="spellStart"/>
            <w:r w:rsidRPr="0075739D">
              <w:rPr>
                <w:rFonts w:ascii="Calibri" w:hAnsi="Calibri" w:cs="Calibri"/>
                <w:sz w:val="22"/>
                <w:szCs w:val="22"/>
              </w:rPr>
              <w:t>unbanded</w:t>
            </w:r>
            <w:proofErr w:type="spellEnd"/>
            <w:r w:rsidRPr="0075739D">
              <w:rPr>
                <w:rFonts w:ascii="Calibri" w:hAnsi="Calibri" w:cs="Calibri"/>
                <w:sz w:val="22"/>
                <w:szCs w:val="22"/>
              </w:rPr>
              <w:t xml:space="preserve"> occupied properties in Bands A to D</w:t>
            </w:r>
            <w:r>
              <w:rPr>
                <w:rFonts w:ascii="Calibri" w:hAnsi="Calibri" w:cs="Calibri"/>
                <w:sz w:val="22"/>
                <w:szCs w:val="22"/>
              </w:rPr>
              <w:t xml:space="preserve"> on the 01/04/2022</w:t>
            </w:r>
            <w:r w:rsidRPr="0075739D">
              <w:rPr>
                <w:rFonts w:ascii="Calibri" w:hAnsi="Calibri" w:cs="Calibri"/>
                <w:sz w:val="22"/>
                <w:szCs w:val="22"/>
              </w:rPr>
              <w:t xml:space="preserve"> to receive Council Tax reduction top up</w:t>
            </w:r>
          </w:p>
        </w:tc>
        <w:tc>
          <w:tcPr>
            <w:tcW w:w="1418"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30</w:t>
            </w:r>
          </w:p>
        </w:tc>
        <w:tc>
          <w:tcPr>
            <w:tcW w:w="992"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£15.00</w:t>
            </w:r>
          </w:p>
        </w:tc>
        <w:tc>
          <w:tcPr>
            <w:tcW w:w="1417"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£450.00</w:t>
            </w:r>
          </w:p>
        </w:tc>
      </w:tr>
      <w:tr w:rsidR="0014703A" w:rsidRPr="0075739D" w:rsidTr="008D425B">
        <w:trPr>
          <w:trHeight w:val="870"/>
        </w:trPr>
        <w:tc>
          <w:tcPr>
            <w:tcW w:w="4678" w:type="dxa"/>
            <w:tcBorders>
              <w:top w:val="nil"/>
              <w:left w:val="single" w:sz="8" w:space="0" w:color="auto"/>
              <w:bottom w:val="single" w:sz="4" w:space="0" w:color="auto"/>
              <w:right w:val="single" w:sz="8" w:space="0" w:color="auto"/>
            </w:tcBorders>
            <w:shd w:val="clear" w:color="auto" w:fill="auto"/>
            <w:hideMark/>
          </w:tcPr>
          <w:p w:rsidR="0014703A" w:rsidRPr="0075739D" w:rsidRDefault="0014703A" w:rsidP="008D425B">
            <w:pPr>
              <w:spacing w:after="0"/>
              <w:rPr>
                <w:rFonts w:ascii="Calibri" w:hAnsi="Calibri" w:cs="Calibri"/>
                <w:sz w:val="22"/>
                <w:szCs w:val="22"/>
              </w:rPr>
            </w:pPr>
            <w:r w:rsidRPr="0075739D">
              <w:rPr>
                <w:rFonts w:ascii="Calibri" w:hAnsi="Calibri" w:cs="Calibri"/>
                <w:sz w:val="22"/>
                <w:szCs w:val="22"/>
              </w:rPr>
              <w:t xml:space="preserve">Estimate of the number of </w:t>
            </w:r>
            <w:proofErr w:type="spellStart"/>
            <w:r w:rsidRPr="0075739D">
              <w:rPr>
                <w:rFonts w:ascii="Calibri" w:hAnsi="Calibri" w:cs="Calibri"/>
                <w:sz w:val="22"/>
                <w:szCs w:val="22"/>
              </w:rPr>
              <w:t>unbanded</w:t>
            </w:r>
            <w:proofErr w:type="spellEnd"/>
            <w:r w:rsidRPr="0075739D">
              <w:rPr>
                <w:rFonts w:ascii="Calibri" w:hAnsi="Calibri" w:cs="Calibri"/>
                <w:sz w:val="22"/>
                <w:szCs w:val="22"/>
              </w:rPr>
              <w:t xml:space="preserve"> occupied properties</w:t>
            </w:r>
            <w:r>
              <w:rPr>
                <w:rFonts w:ascii="Calibri" w:hAnsi="Calibri" w:cs="Calibri"/>
                <w:sz w:val="22"/>
                <w:szCs w:val="22"/>
              </w:rPr>
              <w:t xml:space="preserve"> on the 01/04/2022</w:t>
            </w:r>
            <w:r w:rsidRPr="0075739D">
              <w:rPr>
                <w:rFonts w:ascii="Calibri" w:hAnsi="Calibri" w:cs="Calibri"/>
                <w:sz w:val="22"/>
                <w:szCs w:val="22"/>
              </w:rPr>
              <w:t xml:space="preserve"> in Bands E to H to receive Council Tax reduction.</w:t>
            </w:r>
          </w:p>
        </w:tc>
        <w:tc>
          <w:tcPr>
            <w:tcW w:w="1418"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8</w:t>
            </w:r>
          </w:p>
        </w:tc>
        <w:tc>
          <w:tcPr>
            <w:tcW w:w="992"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£165.00</w:t>
            </w:r>
          </w:p>
        </w:tc>
        <w:tc>
          <w:tcPr>
            <w:tcW w:w="1417"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£1,320.00</w:t>
            </w:r>
          </w:p>
        </w:tc>
      </w:tr>
      <w:tr w:rsidR="0014703A" w:rsidRPr="0075739D" w:rsidTr="008D425B">
        <w:trPr>
          <w:trHeight w:val="580"/>
        </w:trPr>
        <w:tc>
          <w:tcPr>
            <w:tcW w:w="4678" w:type="dxa"/>
            <w:tcBorders>
              <w:top w:val="nil"/>
              <w:left w:val="single" w:sz="8" w:space="0" w:color="auto"/>
              <w:bottom w:val="single" w:sz="4" w:space="0" w:color="auto"/>
              <w:right w:val="single" w:sz="8" w:space="0" w:color="auto"/>
            </w:tcBorders>
            <w:shd w:val="clear" w:color="auto" w:fill="auto"/>
            <w:hideMark/>
          </w:tcPr>
          <w:p w:rsidR="0014703A" w:rsidRPr="0075739D" w:rsidRDefault="0014703A" w:rsidP="008D425B">
            <w:pPr>
              <w:spacing w:after="0"/>
              <w:rPr>
                <w:rFonts w:ascii="Calibri" w:hAnsi="Calibri" w:cs="Calibri"/>
                <w:sz w:val="22"/>
                <w:szCs w:val="22"/>
              </w:rPr>
            </w:pPr>
            <w:r w:rsidRPr="0075739D">
              <w:rPr>
                <w:rFonts w:ascii="Calibri" w:hAnsi="Calibri" w:cs="Calibri"/>
                <w:sz w:val="22"/>
                <w:szCs w:val="22"/>
              </w:rPr>
              <w:t>Estimated number of band reductions from Bands E or higher, to band D or lower</w:t>
            </w:r>
          </w:p>
        </w:tc>
        <w:tc>
          <w:tcPr>
            <w:tcW w:w="1418"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25</w:t>
            </w:r>
          </w:p>
        </w:tc>
        <w:tc>
          <w:tcPr>
            <w:tcW w:w="992"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£150.00</w:t>
            </w:r>
          </w:p>
        </w:tc>
        <w:tc>
          <w:tcPr>
            <w:tcW w:w="1417" w:type="dxa"/>
            <w:tcBorders>
              <w:top w:val="nil"/>
              <w:left w:val="nil"/>
              <w:bottom w:val="single" w:sz="4"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£3,750.00</w:t>
            </w:r>
          </w:p>
        </w:tc>
      </w:tr>
      <w:tr w:rsidR="0014703A" w:rsidRPr="0075739D" w:rsidTr="008D425B">
        <w:trPr>
          <w:trHeight w:val="300"/>
        </w:trPr>
        <w:tc>
          <w:tcPr>
            <w:tcW w:w="4678" w:type="dxa"/>
            <w:tcBorders>
              <w:top w:val="nil"/>
              <w:left w:val="single" w:sz="8" w:space="0" w:color="auto"/>
              <w:bottom w:val="nil"/>
              <w:right w:val="single" w:sz="8" w:space="0" w:color="auto"/>
            </w:tcBorders>
            <w:shd w:val="clear" w:color="auto" w:fill="auto"/>
            <w:hideMark/>
          </w:tcPr>
          <w:p w:rsidR="0014703A" w:rsidRPr="0075739D" w:rsidRDefault="0014703A" w:rsidP="008D425B">
            <w:pPr>
              <w:spacing w:after="0"/>
              <w:rPr>
                <w:rFonts w:ascii="Calibri" w:hAnsi="Calibri" w:cs="Calibri"/>
                <w:sz w:val="22"/>
                <w:szCs w:val="22"/>
              </w:rPr>
            </w:pPr>
            <w:r w:rsidRPr="0075739D">
              <w:rPr>
                <w:rFonts w:ascii="Calibri" w:hAnsi="Calibri" w:cs="Calibri"/>
                <w:sz w:val="22"/>
                <w:szCs w:val="22"/>
              </w:rPr>
              <w:t>The Reserve, 412 potential claims of £165</w:t>
            </w:r>
          </w:p>
        </w:tc>
        <w:tc>
          <w:tcPr>
            <w:tcW w:w="1418" w:type="dxa"/>
            <w:tcBorders>
              <w:top w:val="nil"/>
              <w:left w:val="nil"/>
              <w:bottom w:val="nil"/>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412</w:t>
            </w:r>
          </w:p>
        </w:tc>
        <w:tc>
          <w:tcPr>
            <w:tcW w:w="992" w:type="dxa"/>
            <w:tcBorders>
              <w:top w:val="nil"/>
              <w:left w:val="nil"/>
              <w:bottom w:val="nil"/>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£165.00</w:t>
            </w:r>
          </w:p>
        </w:tc>
        <w:tc>
          <w:tcPr>
            <w:tcW w:w="1417" w:type="dxa"/>
            <w:tcBorders>
              <w:top w:val="nil"/>
              <w:left w:val="nil"/>
              <w:bottom w:val="nil"/>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£67,980.00</w:t>
            </w:r>
          </w:p>
        </w:tc>
      </w:tr>
      <w:tr w:rsidR="0014703A" w:rsidRPr="0075739D" w:rsidTr="008D425B">
        <w:trPr>
          <w:trHeight w:val="300"/>
        </w:trPr>
        <w:tc>
          <w:tcPr>
            <w:tcW w:w="4678" w:type="dxa"/>
            <w:tcBorders>
              <w:top w:val="single" w:sz="8" w:space="0" w:color="auto"/>
              <w:left w:val="single" w:sz="8" w:space="0" w:color="auto"/>
              <w:bottom w:val="single" w:sz="8" w:space="0" w:color="auto"/>
              <w:right w:val="single" w:sz="8" w:space="0" w:color="auto"/>
            </w:tcBorders>
            <w:shd w:val="clear" w:color="auto" w:fill="auto"/>
            <w:hideMark/>
          </w:tcPr>
          <w:p w:rsidR="0014703A" w:rsidRPr="0075739D" w:rsidRDefault="0014703A" w:rsidP="008D425B">
            <w:pPr>
              <w:spacing w:after="0"/>
              <w:rPr>
                <w:rFonts w:ascii="Calibri" w:hAnsi="Calibri" w:cs="Calibri"/>
                <w:sz w:val="22"/>
                <w:szCs w:val="22"/>
              </w:rPr>
            </w:pPr>
            <w:r w:rsidRPr="0075739D">
              <w:rPr>
                <w:rFonts w:ascii="Calibri" w:hAnsi="Calibri" w:cs="Calibri"/>
                <w:sz w:val="22"/>
                <w:szCs w:val="22"/>
              </w:rPr>
              <w:t>Total</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8504</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14703A" w:rsidRPr="0075739D" w:rsidRDefault="0014703A" w:rsidP="008D425B">
            <w:pPr>
              <w:spacing w:after="0"/>
              <w:jc w:val="center"/>
              <w:rPr>
                <w:rFonts w:cs="Arial"/>
                <w:sz w:val="20"/>
                <w:szCs w:val="20"/>
              </w:rPr>
            </w:pP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£327,300.00</w:t>
            </w:r>
          </w:p>
        </w:tc>
      </w:tr>
      <w:tr w:rsidR="0014703A" w:rsidRPr="0075739D" w:rsidTr="008D425B">
        <w:trPr>
          <w:trHeight w:val="300"/>
        </w:trPr>
        <w:tc>
          <w:tcPr>
            <w:tcW w:w="4678" w:type="dxa"/>
            <w:tcBorders>
              <w:top w:val="nil"/>
              <w:left w:val="single" w:sz="8" w:space="0" w:color="auto"/>
              <w:bottom w:val="single" w:sz="8" w:space="0" w:color="auto"/>
              <w:right w:val="single" w:sz="8" w:space="0" w:color="auto"/>
            </w:tcBorders>
            <w:shd w:val="clear" w:color="auto" w:fill="auto"/>
            <w:hideMark/>
          </w:tcPr>
          <w:p w:rsidR="0014703A" w:rsidRPr="0075739D" w:rsidRDefault="0014703A" w:rsidP="008D425B">
            <w:pPr>
              <w:spacing w:after="0"/>
              <w:rPr>
                <w:rFonts w:ascii="Calibri" w:hAnsi="Calibri" w:cs="Calibri"/>
                <w:sz w:val="22"/>
                <w:szCs w:val="22"/>
              </w:rPr>
            </w:pPr>
            <w:r w:rsidRPr="0075739D">
              <w:rPr>
                <w:rFonts w:ascii="Calibri" w:hAnsi="Calibri" w:cs="Calibri"/>
                <w:sz w:val="22"/>
                <w:szCs w:val="22"/>
              </w:rPr>
              <w:t>Discretionary Award Amount</w:t>
            </w:r>
          </w:p>
        </w:tc>
        <w:tc>
          <w:tcPr>
            <w:tcW w:w="1418" w:type="dxa"/>
            <w:tcBorders>
              <w:top w:val="nil"/>
              <w:left w:val="nil"/>
              <w:bottom w:val="single" w:sz="8" w:space="0" w:color="auto"/>
              <w:right w:val="single" w:sz="8" w:space="0" w:color="auto"/>
            </w:tcBorders>
            <w:shd w:val="clear" w:color="auto" w:fill="auto"/>
            <w:noWrap/>
            <w:vAlign w:val="bottom"/>
            <w:hideMark/>
          </w:tcPr>
          <w:p w:rsidR="0014703A" w:rsidRPr="0075739D" w:rsidRDefault="0014703A" w:rsidP="008D425B">
            <w:pPr>
              <w:spacing w:after="0"/>
              <w:rPr>
                <w:rFonts w:cs="Arial"/>
                <w:sz w:val="20"/>
                <w:szCs w:val="20"/>
              </w:rPr>
            </w:pPr>
            <w:r w:rsidRPr="0075739D">
              <w:rPr>
                <w:rFonts w:cs="Arial"/>
                <w:sz w:val="20"/>
                <w:szCs w:val="20"/>
              </w:rPr>
              <w:t> </w:t>
            </w:r>
          </w:p>
        </w:tc>
        <w:tc>
          <w:tcPr>
            <w:tcW w:w="992" w:type="dxa"/>
            <w:tcBorders>
              <w:top w:val="nil"/>
              <w:left w:val="nil"/>
              <w:bottom w:val="single" w:sz="8" w:space="0" w:color="auto"/>
              <w:right w:val="single" w:sz="8" w:space="0" w:color="auto"/>
            </w:tcBorders>
            <w:shd w:val="clear" w:color="auto" w:fill="auto"/>
            <w:noWrap/>
            <w:vAlign w:val="bottom"/>
            <w:hideMark/>
          </w:tcPr>
          <w:p w:rsidR="0014703A" w:rsidRPr="0075739D" w:rsidRDefault="0014703A" w:rsidP="008D425B">
            <w:pPr>
              <w:spacing w:after="0"/>
              <w:jc w:val="center"/>
              <w:rPr>
                <w:rFonts w:cs="Arial"/>
                <w:sz w:val="20"/>
                <w:szCs w:val="20"/>
              </w:rPr>
            </w:pPr>
          </w:p>
        </w:tc>
        <w:tc>
          <w:tcPr>
            <w:tcW w:w="1417" w:type="dxa"/>
            <w:tcBorders>
              <w:top w:val="nil"/>
              <w:left w:val="nil"/>
              <w:bottom w:val="single" w:sz="8" w:space="0" w:color="auto"/>
              <w:right w:val="single" w:sz="8" w:space="0" w:color="auto"/>
            </w:tcBorders>
            <w:shd w:val="clear" w:color="auto" w:fill="auto"/>
            <w:noWrap/>
            <w:vAlign w:val="center"/>
            <w:hideMark/>
          </w:tcPr>
          <w:p w:rsidR="0014703A" w:rsidRPr="0075739D" w:rsidRDefault="0014703A" w:rsidP="008D425B">
            <w:pPr>
              <w:spacing w:after="0"/>
              <w:jc w:val="center"/>
              <w:rPr>
                <w:rFonts w:ascii="Calibri" w:hAnsi="Calibri" w:cs="Calibri"/>
                <w:sz w:val="22"/>
                <w:szCs w:val="22"/>
              </w:rPr>
            </w:pPr>
            <w:r w:rsidRPr="0075739D">
              <w:rPr>
                <w:rFonts w:ascii="Calibri" w:hAnsi="Calibri" w:cs="Calibri"/>
                <w:sz w:val="22"/>
                <w:szCs w:val="22"/>
              </w:rPr>
              <w:t>£327,300.00</w:t>
            </w:r>
          </w:p>
        </w:tc>
      </w:tr>
    </w:tbl>
    <w:p w:rsidR="0014703A" w:rsidRDefault="0014703A" w:rsidP="0014703A">
      <w:pPr>
        <w:ind w:hanging="284"/>
      </w:pPr>
    </w:p>
    <w:p w:rsidR="0014703A" w:rsidRDefault="0014703A" w:rsidP="0014703A">
      <w:pPr>
        <w:ind w:left="716" w:hanging="674"/>
      </w:pPr>
      <w:r>
        <w:t>13</w:t>
      </w:r>
      <w:r>
        <w:tab/>
      </w:r>
      <w:r>
        <w:tab/>
      </w:r>
      <w:r w:rsidRPr="00496CC6">
        <w:t>Consistent with the main scheme, no award will be made to a local authority, a corporate body or other body such as a housing association, the government or governmental body.</w:t>
      </w:r>
      <w:r>
        <w:t xml:space="preserve"> </w:t>
      </w:r>
    </w:p>
    <w:p w:rsidR="0014703A" w:rsidRDefault="0014703A" w:rsidP="0014703A">
      <w:pPr>
        <w:ind w:firstLine="42"/>
      </w:pPr>
      <w:r>
        <w:t xml:space="preserve">14 </w:t>
      </w:r>
      <w:r>
        <w:tab/>
        <w:t>Only one discretionary payment will be made to a household.</w:t>
      </w:r>
    </w:p>
    <w:p w:rsidR="0014703A" w:rsidRDefault="0014703A" w:rsidP="0014703A">
      <w:pPr>
        <w:ind w:left="716" w:hanging="674"/>
      </w:pPr>
      <w:r>
        <w:t>15</w:t>
      </w:r>
      <w:r>
        <w:tab/>
      </w:r>
      <w:r>
        <w:tab/>
        <w:t xml:space="preserve">Householders will need to apply for a discretionary payment using an online claim form for the discretionary payment via the ‘Ascendant’ Grant Approval portal. Help will be available for residents who do not have access to the online portal. No payment will be made without an application. </w:t>
      </w:r>
    </w:p>
    <w:p w:rsidR="0014703A" w:rsidRDefault="0014703A" w:rsidP="0014703A">
      <w:pPr>
        <w:ind w:left="716" w:hanging="674"/>
      </w:pPr>
      <w:r>
        <w:t>16</w:t>
      </w:r>
      <w:r>
        <w:tab/>
      </w:r>
      <w:r>
        <w:tab/>
        <w:t xml:space="preserve">Payment will normally be made to the bank account of the householder. In certain circumstances a credit can be allocated to a Council Tax account in place of a payment but this will only occur once all other avenues of awarding to the householder are exhausted. </w:t>
      </w:r>
    </w:p>
    <w:p w:rsidR="0014703A" w:rsidRDefault="0014703A" w:rsidP="0014703A">
      <w:pPr>
        <w:ind w:left="716" w:hanging="674"/>
      </w:pPr>
      <w:r>
        <w:t>17</w:t>
      </w:r>
      <w:r>
        <w:tab/>
      </w:r>
      <w:r>
        <w:tab/>
        <w:t xml:space="preserve">The portal will record all payments and provide reporting for monitoring, assurance and reconciliation purposes. Payments will be made through the Council’s payment system. </w:t>
      </w:r>
    </w:p>
    <w:p w:rsidR="0014703A" w:rsidRDefault="0014703A" w:rsidP="0014703A">
      <w:pPr>
        <w:ind w:left="716" w:hanging="674"/>
      </w:pPr>
      <w:r>
        <w:lastRenderedPageBreak/>
        <w:t>18</w:t>
      </w:r>
      <w:r>
        <w:tab/>
        <w:t xml:space="preserve">The discretionary scheme will be open until the 30th November 2022 or when the funding from the Government is exhausted, whichever is sooner. </w:t>
      </w:r>
      <w:r w:rsidRPr="004C1A4B">
        <w:t>Any remaining funding will be required to be repaid to government.</w:t>
      </w:r>
    </w:p>
    <w:p w:rsidR="0014703A" w:rsidRDefault="0014703A" w:rsidP="0014703A">
      <w:pPr>
        <w:ind w:left="716" w:hanging="674"/>
      </w:pPr>
      <w:r>
        <w:t>19</w:t>
      </w:r>
      <w:r>
        <w:tab/>
        <w:t xml:space="preserve">As this is a discretionary scheme there is no formal appeal but the Council will have an independent review process where all requests for a review will be heard by the Revenues Manager who is not involved in the normal administration and payment process. </w:t>
      </w:r>
    </w:p>
    <w:p w:rsidR="0014703A" w:rsidRPr="009615DE" w:rsidRDefault="0014703A" w:rsidP="0014703A">
      <w:pPr>
        <w:ind w:left="716" w:hanging="674"/>
      </w:pPr>
      <w:r>
        <w:t>20</w:t>
      </w:r>
      <w:r>
        <w:tab/>
      </w:r>
      <w:r w:rsidRPr="0053530D">
        <w:t>Although there are no appeal rights against the scheme a judicial review can be requested if the process agreed is not applied correctly.</w:t>
      </w:r>
    </w:p>
    <w:p w:rsidR="0014703A" w:rsidRDefault="0014703A" w:rsidP="0014703A">
      <w:pPr>
        <w:rPr>
          <w:b/>
        </w:rPr>
      </w:pPr>
    </w:p>
    <w:p w:rsidR="0014703A" w:rsidRDefault="0014703A" w:rsidP="0014703A">
      <w:pPr>
        <w:rPr>
          <w:b/>
        </w:rPr>
      </w:pPr>
      <w:r w:rsidRPr="00A30F74">
        <w:rPr>
          <w:b/>
        </w:rPr>
        <w:t xml:space="preserve">Financial Implications </w:t>
      </w:r>
    </w:p>
    <w:p w:rsidR="0014703A" w:rsidRPr="0053530D" w:rsidRDefault="0014703A" w:rsidP="0014703A">
      <w:pPr>
        <w:ind w:left="716" w:hanging="660"/>
        <w:rPr>
          <w:b/>
        </w:rPr>
      </w:pPr>
      <w:r w:rsidRPr="009615DE">
        <w:t>21</w:t>
      </w:r>
      <w:r w:rsidRPr="009615DE">
        <w:tab/>
      </w:r>
      <w:r w:rsidRPr="009615DE">
        <w:tab/>
        <w:t>Oxford City Council has been given £327,300 for the discretionary scheme, in addition to the £6,777,000 for the main Council Tax rebate scheme. The discretionary scheme allocation is fixed and will not be increased, any funding unspent</w:t>
      </w:r>
      <w:r>
        <w:t xml:space="preserve"> will need to go back to the Government.  </w:t>
      </w:r>
    </w:p>
    <w:p w:rsidR="0014703A" w:rsidRDefault="0014703A" w:rsidP="0014703A">
      <w:pPr>
        <w:ind w:left="716" w:hanging="660"/>
      </w:pPr>
      <w:r>
        <w:t>22</w:t>
      </w:r>
      <w:r>
        <w:tab/>
      </w:r>
      <w:r>
        <w:tab/>
        <w:t xml:space="preserve">The Council will be reimbursed by the Government through New Burdens Funding for the administration of the scheme. </w:t>
      </w:r>
    </w:p>
    <w:p w:rsidR="0014703A" w:rsidRDefault="0014703A" w:rsidP="0014703A">
      <w:pPr>
        <w:ind w:left="716" w:hanging="660"/>
      </w:pPr>
      <w:r>
        <w:t>23</w:t>
      </w:r>
      <w:r>
        <w:tab/>
      </w:r>
      <w:r>
        <w:tab/>
        <w:t>The Council will not use any of its own finances either paying out or for administering this scheme.</w:t>
      </w:r>
    </w:p>
    <w:p w:rsidR="0014703A" w:rsidRPr="00A30F74" w:rsidRDefault="0014703A" w:rsidP="0014703A">
      <w:pPr>
        <w:rPr>
          <w:b/>
        </w:rPr>
      </w:pPr>
      <w:r w:rsidRPr="00A30F74">
        <w:rPr>
          <w:b/>
        </w:rPr>
        <w:t>Legal Implications</w:t>
      </w:r>
    </w:p>
    <w:p w:rsidR="0014703A" w:rsidRDefault="0014703A" w:rsidP="0014703A">
      <w:pPr>
        <w:ind w:left="716" w:hanging="674"/>
      </w:pPr>
      <w:r>
        <w:t>24</w:t>
      </w:r>
      <w:r>
        <w:tab/>
      </w:r>
      <w:r>
        <w:tab/>
      </w:r>
      <w:r w:rsidRPr="009C5150">
        <w:t>The scheme is discretionary however, guidance on core qualifying criteria has been specified by Government and detailed in the report.</w:t>
      </w:r>
      <w:r>
        <w:t xml:space="preserve"> This is within our legal powers provided the necessary elected member approval is given. Although</w:t>
      </w:r>
      <w:r w:rsidRPr="00496CC6">
        <w:t xml:space="preserve"> there are no appeal rights against the scheme a judicial review can be requested if the process agreed is not applied correctly.</w:t>
      </w:r>
    </w:p>
    <w:p w:rsidR="0014703A" w:rsidRDefault="0014703A" w:rsidP="0014703A">
      <w:r w:rsidRPr="00A30F74">
        <w:rPr>
          <w:b/>
        </w:rPr>
        <w:t>Risk Management Implications</w:t>
      </w:r>
      <w:r>
        <w:t xml:space="preserve"> </w:t>
      </w:r>
    </w:p>
    <w:p w:rsidR="0014703A" w:rsidRDefault="0014703A" w:rsidP="0014703A">
      <w:pPr>
        <w:ind w:left="720" w:hanging="678"/>
      </w:pPr>
      <w:r>
        <w:t>25</w:t>
      </w:r>
      <w:r>
        <w:tab/>
        <w:t>The scheme is managed by the drafting of robust guidelines for the Council that will provide clear guidance to staff making such decisions on a case by case basis.</w:t>
      </w:r>
      <w:r w:rsidRPr="00496CC6">
        <w:rPr>
          <w:rFonts w:ascii="Calibri" w:eastAsia="Cambria" w:hAnsi="Calibri" w:cs="Calibri"/>
          <w:color w:val="0B0C0C"/>
          <w:sz w:val="22"/>
          <w:szCs w:val="22"/>
          <w:lang w:eastAsia="en-US"/>
        </w:rPr>
        <w:t xml:space="preserve"> </w:t>
      </w:r>
    </w:p>
    <w:p w:rsidR="0014703A" w:rsidRDefault="0014703A" w:rsidP="0014703A">
      <w:pPr>
        <w:ind w:left="720" w:hanging="678"/>
      </w:pPr>
      <w:r>
        <w:t>26</w:t>
      </w:r>
      <w:r>
        <w:tab/>
        <w:t>P</w:t>
      </w:r>
      <w:r w:rsidRPr="00496CC6">
        <w:t>repayment checks will be carried out prior</w:t>
      </w:r>
      <w:r>
        <w:t xml:space="preserve"> to paying awards </w:t>
      </w:r>
      <w:r w:rsidRPr="00496CC6">
        <w:t>to reduce fraudulent payme</w:t>
      </w:r>
      <w:r>
        <w:t>nts being made</w:t>
      </w:r>
      <w:r w:rsidRPr="00496CC6">
        <w:t xml:space="preserve">.  Where </w:t>
      </w:r>
      <w:r>
        <w:t>Fraud</w:t>
      </w:r>
      <w:r w:rsidRPr="00496CC6">
        <w:t xml:space="preserve"> is identified funding will be clawed back and the incident reported through formal channels.</w:t>
      </w:r>
    </w:p>
    <w:p w:rsidR="0014703A" w:rsidRDefault="0014703A" w:rsidP="0014703A">
      <w:pPr>
        <w:rPr>
          <w:b/>
        </w:rPr>
      </w:pPr>
      <w:r w:rsidRPr="00A30F74">
        <w:rPr>
          <w:b/>
        </w:rPr>
        <w:t xml:space="preserve">Equality and Customer Service Implications </w:t>
      </w:r>
    </w:p>
    <w:p w:rsidR="0014703A" w:rsidRPr="009615DE" w:rsidRDefault="0014703A" w:rsidP="0014703A">
      <w:pPr>
        <w:ind w:left="716" w:hanging="688"/>
      </w:pPr>
      <w:r w:rsidRPr="009615DE">
        <w:t>27</w:t>
      </w:r>
      <w:r w:rsidRPr="009615DE">
        <w:tab/>
      </w:r>
      <w:r w:rsidRPr="009615DE">
        <w:tab/>
        <w:t xml:space="preserve">The scheme has to be within the guidance set out by government, this discretionary energy payment scheme has no negative effect on any group and has been developed to help support those people most disadvantaged by the increasing fuel costs (e.g. those receiving </w:t>
      </w:r>
      <w:r w:rsidRPr="00D438F2">
        <w:t>C</w:t>
      </w:r>
      <w:r>
        <w:t xml:space="preserve">ouncil </w:t>
      </w:r>
      <w:r w:rsidRPr="00D438F2">
        <w:t>T</w:t>
      </w:r>
      <w:r>
        <w:t xml:space="preserve">ax </w:t>
      </w:r>
      <w:r w:rsidRPr="00D438F2">
        <w:t>R</w:t>
      </w:r>
      <w:r>
        <w:t>eduction</w:t>
      </w:r>
      <w:r w:rsidRPr="009615DE">
        <w:t>) that have not already received or unlikely to receive the main £150 energy rebate</w:t>
      </w:r>
    </w:p>
    <w:p w:rsidR="0014703A" w:rsidRPr="009615DE" w:rsidRDefault="0014703A" w:rsidP="0014703A">
      <w:pPr>
        <w:ind w:left="716" w:hanging="688"/>
      </w:pPr>
      <w:r w:rsidRPr="009615DE">
        <w:t>28</w:t>
      </w:r>
      <w:r w:rsidRPr="009615DE">
        <w:tab/>
        <w:t>There are no wider specific equality implications for those with protected characteristics within the meaning of the Equality Act 2010.</w:t>
      </w:r>
    </w:p>
    <w:p w:rsidR="0014703A" w:rsidRPr="009615DE" w:rsidRDefault="0014703A" w:rsidP="0014703A">
      <w:pPr>
        <w:ind w:left="716" w:hanging="688"/>
        <w:rPr>
          <w:b/>
        </w:rPr>
      </w:pPr>
      <w:r w:rsidRPr="009615DE">
        <w:t>29</w:t>
      </w:r>
      <w:r>
        <w:rPr>
          <w:b/>
        </w:rPr>
        <w:tab/>
      </w:r>
      <w:r>
        <w:t>Once determined the scheme will be published setting out the eligibility criteria for the discretionary fund.</w:t>
      </w:r>
    </w:p>
    <w:p w:rsidR="0014703A" w:rsidRDefault="0014703A">
      <w:pPr>
        <w:spacing w:after="0"/>
      </w:pPr>
      <w:r>
        <w:br w:type="page"/>
      </w:r>
    </w:p>
    <w:p w:rsidR="0014703A" w:rsidRPr="00FE2804" w:rsidRDefault="0014703A" w:rsidP="0014703A">
      <w:bookmarkStart w:id="0" w:name="_GoBack"/>
      <w:bookmarkEnd w:id="0"/>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14703A" w:rsidRPr="00E8171A" w:rsidTr="008D425B">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14703A" w:rsidRPr="00C27815" w:rsidRDefault="0014703A" w:rsidP="008D425B">
            <w:pPr>
              <w:rPr>
                <w:b/>
              </w:rPr>
            </w:pPr>
            <w:r>
              <w:rPr>
                <w:b/>
              </w:rPr>
              <w:t>R</w:t>
            </w:r>
            <w:r w:rsidRPr="00C27815">
              <w:rPr>
                <w:b/>
              </w:rPr>
              <w:t>eport author</w:t>
            </w:r>
          </w:p>
        </w:tc>
        <w:tc>
          <w:tcPr>
            <w:tcW w:w="4962" w:type="dxa"/>
            <w:tcBorders>
              <w:top w:val="single" w:sz="8" w:space="0" w:color="000000"/>
              <w:left w:val="nil"/>
              <w:bottom w:val="single" w:sz="8" w:space="0" w:color="000000"/>
              <w:right w:val="single" w:sz="8" w:space="0" w:color="000000"/>
            </w:tcBorders>
            <w:shd w:val="clear" w:color="auto" w:fill="auto"/>
          </w:tcPr>
          <w:p w:rsidR="0014703A" w:rsidRPr="00C27815" w:rsidRDefault="0014703A" w:rsidP="008D425B">
            <w:r>
              <w:t>Phil McGaskill</w:t>
            </w:r>
          </w:p>
        </w:tc>
      </w:tr>
      <w:tr w:rsidR="0014703A" w:rsidRPr="00E8171A" w:rsidTr="008D425B">
        <w:trPr>
          <w:cantSplit/>
          <w:trHeight w:val="396"/>
        </w:trPr>
        <w:tc>
          <w:tcPr>
            <w:tcW w:w="3969" w:type="dxa"/>
            <w:tcBorders>
              <w:top w:val="single" w:sz="8" w:space="0" w:color="000000"/>
              <w:left w:val="single" w:sz="8" w:space="0" w:color="000000"/>
              <w:bottom w:val="nil"/>
              <w:right w:val="nil"/>
            </w:tcBorders>
            <w:shd w:val="clear" w:color="auto" w:fill="auto"/>
          </w:tcPr>
          <w:p w:rsidR="0014703A" w:rsidRPr="00C27815" w:rsidRDefault="0014703A" w:rsidP="008D425B">
            <w:r w:rsidRPr="00C27815">
              <w:t>Job title</w:t>
            </w:r>
          </w:p>
        </w:tc>
        <w:tc>
          <w:tcPr>
            <w:tcW w:w="4962" w:type="dxa"/>
            <w:tcBorders>
              <w:top w:val="single" w:sz="8" w:space="0" w:color="000000"/>
              <w:left w:val="nil"/>
              <w:bottom w:val="nil"/>
              <w:right w:val="single" w:sz="8" w:space="0" w:color="000000"/>
            </w:tcBorders>
            <w:shd w:val="clear" w:color="auto" w:fill="auto"/>
          </w:tcPr>
          <w:p w:rsidR="0014703A" w:rsidRPr="00C27815" w:rsidRDefault="0014703A" w:rsidP="008D425B">
            <w:r>
              <w:t xml:space="preserve">Revenues </w:t>
            </w:r>
            <w:r w:rsidRPr="00C27815">
              <w:t>Manager</w:t>
            </w:r>
          </w:p>
        </w:tc>
      </w:tr>
      <w:tr w:rsidR="0014703A" w:rsidRPr="00E8171A" w:rsidTr="008D425B">
        <w:trPr>
          <w:cantSplit/>
          <w:trHeight w:val="396"/>
        </w:trPr>
        <w:tc>
          <w:tcPr>
            <w:tcW w:w="3969" w:type="dxa"/>
            <w:tcBorders>
              <w:top w:val="nil"/>
              <w:left w:val="single" w:sz="8" w:space="0" w:color="000000"/>
              <w:bottom w:val="nil"/>
              <w:right w:val="nil"/>
            </w:tcBorders>
            <w:shd w:val="clear" w:color="auto" w:fill="auto"/>
          </w:tcPr>
          <w:p w:rsidR="0014703A" w:rsidRPr="00C27815" w:rsidRDefault="0014703A" w:rsidP="008D425B">
            <w:r w:rsidRPr="00C27815">
              <w:t>Service area or department</w:t>
            </w:r>
          </w:p>
        </w:tc>
        <w:tc>
          <w:tcPr>
            <w:tcW w:w="4962" w:type="dxa"/>
            <w:tcBorders>
              <w:top w:val="nil"/>
              <w:left w:val="nil"/>
              <w:bottom w:val="nil"/>
              <w:right w:val="single" w:sz="8" w:space="0" w:color="000000"/>
            </w:tcBorders>
            <w:shd w:val="clear" w:color="auto" w:fill="auto"/>
          </w:tcPr>
          <w:p w:rsidR="0014703A" w:rsidRPr="00C27815" w:rsidRDefault="0014703A" w:rsidP="008D425B">
            <w:r w:rsidRPr="00C27815">
              <w:t>Financial Services</w:t>
            </w:r>
          </w:p>
        </w:tc>
      </w:tr>
      <w:tr w:rsidR="0014703A" w:rsidRPr="00E8171A" w:rsidTr="008D425B">
        <w:trPr>
          <w:cantSplit/>
          <w:trHeight w:val="396"/>
        </w:trPr>
        <w:tc>
          <w:tcPr>
            <w:tcW w:w="3969" w:type="dxa"/>
            <w:tcBorders>
              <w:top w:val="nil"/>
              <w:left w:val="single" w:sz="8" w:space="0" w:color="000000"/>
              <w:bottom w:val="nil"/>
              <w:right w:val="nil"/>
            </w:tcBorders>
            <w:shd w:val="clear" w:color="auto" w:fill="auto"/>
          </w:tcPr>
          <w:p w:rsidR="0014703A" w:rsidRPr="00C27815" w:rsidRDefault="0014703A" w:rsidP="008D425B">
            <w:r w:rsidRPr="00C27815">
              <w:t xml:space="preserve">Telephone </w:t>
            </w:r>
          </w:p>
        </w:tc>
        <w:tc>
          <w:tcPr>
            <w:tcW w:w="4962" w:type="dxa"/>
            <w:tcBorders>
              <w:top w:val="nil"/>
              <w:left w:val="nil"/>
              <w:bottom w:val="nil"/>
              <w:right w:val="single" w:sz="8" w:space="0" w:color="000000"/>
            </w:tcBorders>
            <w:shd w:val="clear" w:color="auto" w:fill="auto"/>
          </w:tcPr>
          <w:p w:rsidR="0014703A" w:rsidRPr="00C27815" w:rsidRDefault="0014703A" w:rsidP="008D425B">
            <w:r>
              <w:t>01865 252514</w:t>
            </w:r>
          </w:p>
        </w:tc>
      </w:tr>
      <w:tr w:rsidR="0014703A" w:rsidRPr="00E8171A" w:rsidTr="008D425B">
        <w:trPr>
          <w:cantSplit/>
          <w:trHeight w:val="396"/>
        </w:trPr>
        <w:tc>
          <w:tcPr>
            <w:tcW w:w="3969" w:type="dxa"/>
            <w:tcBorders>
              <w:top w:val="nil"/>
              <w:left w:val="single" w:sz="8" w:space="0" w:color="000000"/>
              <w:bottom w:val="single" w:sz="8" w:space="0" w:color="000000"/>
              <w:right w:val="nil"/>
            </w:tcBorders>
            <w:shd w:val="clear" w:color="auto" w:fill="auto"/>
          </w:tcPr>
          <w:p w:rsidR="0014703A" w:rsidRPr="00C27815" w:rsidRDefault="0014703A" w:rsidP="008D425B">
            <w:r w:rsidRPr="00C27815">
              <w:t xml:space="preserve">e-mail </w:t>
            </w:r>
          </w:p>
        </w:tc>
        <w:tc>
          <w:tcPr>
            <w:tcW w:w="4962" w:type="dxa"/>
            <w:tcBorders>
              <w:top w:val="nil"/>
              <w:left w:val="nil"/>
              <w:bottom w:val="single" w:sz="8" w:space="0" w:color="000000"/>
              <w:right w:val="single" w:sz="8" w:space="0" w:color="000000"/>
            </w:tcBorders>
            <w:shd w:val="clear" w:color="auto" w:fill="auto"/>
          </w:tcPr>
          <w:p w:rsidR="0014703A" w:rsidRPr="00C27815" w:rsidRDefault="0014703A" w:rsidP="008D425B">
            <w:pPr>
              <w:rPr>
                <w:rStyle w:val="Hyperlink"/>
              </w:rPr>
            </w:pPr>
            <w:hyperlink r:id="rId7" w:history="1">
              <w:r w:rsidRPr="00D8262D">
                <w:rPr>
                  <w:rStyle w:val="Hyperlink"/>
                </w:rPr>
                <w:t>pmcgaskill@oxford.gov.uk</w:t>
              </w:r>
            </w:hyperlink>
          </w:p>
        </w:tc>
      </w:tr>
    </w:tbl>
    <w:p w:rsidR="0014703A" w:rsidRPr="00E8171A" w:rsidRDefault="0014703A" w:rsidP="0014703A">
      <w:pPr>
        <w:rPr>
          <w:highlight w:val="yellow"/>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4703A" w:rsidRPr="00E8171A" w:rsidTr="008D425B">
        <w:tc>
          <w:tcPr>
            <w:tcW w:w="8931" w:type="dxa"/>
            <w:tcBorders>
              <w:top w:val="single" w:sz="4" w:space="0" w:color="auto"/>
              <w:left w:val="single" w:sz="4" w:space="0" w:color="auto"/>
              <w:bottom w:val="single" w:sz="8" w:space="0" w:color="000000"/>
              <w:right w:val="single" w:sz="4" w:space="0" w:color="auto"/>
            </w:tcBorders>
            <w:shd w:val="clear" w:color="auto" w:fill="auto"/>
          </w:tcPr>
          <w:p w:rsidR="0014703A" w:rsidRPr="00E8171A" w:rsidRDefault="0014703A" w:rsidP="008D425B">
            <w:pPr>
              <w:rPr>
                <w:highlight w:val="yellow"/>
              </w:rPr>
            </w:pPr>
            <w:r w:rsidRPr="00C27815">
              <w:rPr>
                <w:rStyle w:val="Firstpagetablebold"/>
              </w:rPr>
              <w:t>Background Papers: None</w:t>
            </w:r>
          </w:p>
        </w:tc>
      </w:tr>
    </w:tbl>
    <w:p w:rsidR="0014703A" w:rsidRPr="00E8171A" w:rsidRDefault="0014703A" w:rsidP="0014703A">
      <w:pPr>
        <w:rPr>
          <w:b/>
          <w:highlight w:val="yellow"/>
        </w:rPr>
      </w:pPr>
    </w:p>
    <w:p w:rsidR="008A22C6" w:rsidRPr="008A22C6" w:rsidRDefault="008A22C6" w:rsidP="008A22C6"/>
    <w:sectPr w:rsidR="008A22C6" w:rsidRPr="008A22C6" w:rsidSect="00D53FD5">
      <w:headerReference w:type="first" r:id="rId8"/>
      <w:pgSz w:w="11906" w:h="16838" w:code="9"/>
      <w:pgMar w:top="1418" w:right="1304" w:bottom="1304" w:left="1304" w:header="1134"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85" w:rsidRDefault="0014703A" w:rsidP="009A2485">
    <w:pPr>
      <w:pStyle w:val="Header"/>
      <w:jc w:val="right"/>
    </w:pPr>
    <w:r>
      <w:rPr>
        <w:noProof/>
      </w:rPr>
      <w:drawing>
        <wp:inline distT="0" distB="0" distL="0" distR="0" wp14:anchorId="7E261F44" wp14:editId="178A5CC1">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2023C41"/>
    <w:multiLevelType w:val="hybridMultilevel"/>
    <w:tmpl w:val="A6860F2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98365C6"/>
    <w:multiLevelType w:val="multilevel"/>
    <w:tmpl w:val="E67CE66C"/>
    <w:numStyleLink w:val="StyleNumberedLeft0cmHanging075cm"/>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3A"/>
    <w:rsid w:val="000B4310"/>
    <w:rsid w:val="0014703A"/>
    <w:rsid w:val="004000D7"/>
    <w:rsid w:val="00504E43"/>
    <w:rsid w:val="005F17FD"/>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43FAB-6C26-4B58-B8C6-13D1A71A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03A"/>
    <w:pPr>
      <w:spacing w:after="8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703A"/>
    <w:pPr>
      <w:tabs>
        <w:tab w:val="center" w:pos="4153"/>
        <w:tab w:val="right" w:pos="8306"/>
      </w:tabs>
    </w:pPr>
    <w:rPr>
      <w:sz w:val="18"/>
    </w:rPr>
  </w:style>
  <w:style w:type="character" w:customStyle="1" w:styleId="HeaderChar">
    <w:name w:val="Header Char"/>
    <w:basedOn w:val="DefaultParagraphFont"/>
    <w:link w:val="Header"/>
    <w:uiPriority w:val="99"/>
    <w:rsid w:val="0014703A"/>
    <w:rPr>
      <w:rFonts w:eastAsia="Times New Roman" w:cs="Times New Roman"/>
      <w:color w:val="000000"/>
      <w:sz w:val="18"/>
      <w:lang w:eastAsia="en-GB"/>
    </w:rPr>
  </w:style>
  <w:style w:type="character" w:styleId="Hyperlink">
    <w:name w:val="Hyperlink"/>
    <w:aliases w:val="set Hyperlink"/>
    <w:qFormat/>
    <w:rsid w:val="0014703A"/>
    <w:rPr>
      <w:rFonts w:ascii="Arial" w:hAnsi="Arial"/>
      <w:color w:val="0000FF"/>
      <w:sz w:val="24"/>
      <w:u w:val="single"/>
    </w:rPr>
  </w:style>
  <w:style w:type="paragraph" w:styleId="ListParagraph">
    <w:name w:val="List Paragraph"/>
    <w:basedOn w:val="Normal"/>
    <w:link w:val="ListParagraphChar"/>
    <w:uiPriority w:val="34"/>
    <w:qFormat/>
    <w:rsid w:val="0014703A"/>
    <w:pPr>
      <w:numPr>
        <w:numId w:val="2"/>
      </w:numPr>
      <w:tabs>
        <w:tab w:val="left" w:pos="426"/>
      </w:tabs>
      <w:ind w:left="426" w:hanging="426"/>
    </w:pPr>
  </w:style>
  <w:style w:type="numbering" w:customStyle="1" w:styleId="StyleNumberedLeft0cmHanging075cm">
    <w:name w:val="Style Numbered Left:  0 cm Hanging:  0.75 cm"/>
    <w:basedOn w:val="NoList"/>
    <w:rsid w:val="0014703A"/>
    <w:pPr>
      <w:numPr>
        <w:numId w:val="1"/>
      </w:numPr>
    </w:pPr>
  </w:style>
  <w:style w:type="character" w:customStyle="1" w:styleId="Firstpagetablebold">
    <w:name w:val="First page table: bold"/>
    <w:qFormat/>
    <w:rsid w:val="0014703A"/>
    <w:rPr>
      <w:rFonts w:ascii="Arial" w:hAnsi="Arial"/>
      <w:b/>
      <w:sz w:val="24"/>
    </w:rPr>
  </w:style>
  <w:style w:type="character" w:customStyle="1" w:styleId="ListParagraphChar">
    <w:name w:val="List Paragraph Char"/>
    <w:link w:val="ListParagraph"/>
    <w:uiPriority w:val="34"/>
    <w:rsid w:val="0014703A"/>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hyperlink" Target="mailto:pmcgaskill@ox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the-council-tax-rebate-2022-23-billing-authority-guidance/support-for-energy-bills-the-council-tax-rebate-2022-23-billing-authority-guidan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5E14-6D8F-4377-886D-1672935D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E2D5021E</Template>
  <TotalTime>2</TotalTime>
  <Pages>6</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12419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Emma</dc:creator>
  <cp:keywords/>
  <dc:description/>
  <cp:lastModifiedBy>LUND Emma</cp:lastModifiedBy>
  <cp:revision>1</cp:revision>
  <dcterms:created xsi:type="dcterms:W3CDTF">2022-05-24T12:52:00Z</dcterms:created>
  <dcterms:modified xsi:type="dcterms:W3CDTF">2022-05-24T12:54:00Z</dcterms:modified>
</cp:coreProperties>
</file>